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561" w:rsidRDefault="00A12C4C" w:rsidP="00EA2561">
      <w:pPr>
        <w:autoSpaceDE w:val="0"/>
        <w:autoSpaceDN w:val="0"/>
        <w:adjustRightInd w:val="0"/>
        <w:spacing w:after="0" w:line="240" w:lineRule="auto"/>
        <w:ind w:left="284"/>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A12C4C" w:rsidRDefault="00565EE9" w:rsidP="00EA2561">
      <w:pPr>
        <w:autoSpaceDE w:val="0"/>
        <w:autoSpaceDN w:val="0"/>
        <w:adjustRightInd w:val="0"/>
        <w:spacing w:after="0" w:line="240" w:lineRule="auto"/>
        <w:ind w:left="284"/>
        <w:jc w:val="center"/>
        <w:rPr>
          <w:rFonts w:ascii="Times New Roman" w:eastAsia="Calibri" w:hAnsi="Times New Roman" w:cs="Times New Roman"/>
          <w:sz w:val="26"/>
          <w:szCs w:val="26"/>
        </w:rPr>
      </w:pPr>
      <w:r w:rsidRPr="00565EE9">
        <w:rPr>
          <w:rFonts w:ascii="Times New Roman" w:eastAsia="Calibri" w:hAnsi="Times New Roman" w:cs="Times New Roman"/>
          <w:b/>
          <w:sz w:val="28"/>
          <w:szCs w:val="28"/>
        </w:rPr>
        <w:drawing>
          <wp:inline distT="0" distB="0" distL="0" distR="0" wp14:anchorId="4D4F10FD" wp14:editId="6D4BA0B6">
            <wp:extent cx="5895975" cy="7962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Lst>
                    </a:blip>
                    <a:srcRect l="1276" t="718" b="-718"/>
                    <a:stretch/>
                  </pic:blipFill>
                  <pic:spPr bwMode="auto">
                    <a:xfrm>
                      <a:off x="0" y="0"/>
                      <a:ext cx="5895975" cy="7962900"/>
                    </a:xfrm>
                    <a:prstGeom prst="rect">
                      <a:avLst/>
                    </a:prstGeom>
                    <a:ln>
                      <a:noFill/>
                    </a:ln>
                    <a:extLst>
                      <a:ext uri="{53640926-AAD7-44D8-BBD7-CCE9431645EC}">
                        <a14:shadowObscured xmlns:a14="http://schemas.microsoft.com/office/drawing/2010/main"/>
                      </a:ext>
                    </a:extLst>
                  </pic:spPr>
                </pic:pic>
              </a:graphicData>
            </a:graphic>
          </wp:inline>
        </w:drawing>
      </w:r>
    </w:p>
    <w:p w:rsidR="00A12C4C" w:rsidRDefault="00A12C4C" w:rsidP="00EA2561">
      <w:pPr>
        <w:autoSpaceDE w:val="0"/>
        <w:autoSpaceDN w:val="0"/>
        <w:adjustRightInd w:val="0"/>
        <w:spacing w:after="0" w:line="240" w:lineRule="auto"/>
        <w:ind w:left="284"/>
        <w:jc w:val="center"/>
        <w:rPr>
          <w:rFonts w:ascii="Times New Roman" w:eastAsia="Calibri" w:hAnsi="Times New Roman" w:cs="Times New Roman"/>
          <w:sz w:val="26"/>
          <w:szCs w:val="26"/>
        </w:rPr>
      </w:pPr>
    </w:p>
    <w:p w:rsidR="00A12C4C" w:rsidRDefault="00A12C4C" w:rsidP="00EA2561">
      <w:pPr>
        <w:autoSpaceDE w:val="0"/>
        <w:autoSpaceDN w:val="0"/>
        <w:adjustRightInd w:val="0"/>
        <w:spacing w:after="0" w:line="240" w:lineRule="auto"/>
        <w:ind w:left="284"/>
        <w:jc w:val="center"/>
        <w:rPr>
          <w:rFonts w:ascii="Times New Roman" w:eastAsia="Calibri" w:hAnsi="Times New Roman" w:cs="Times New Roman"/>
          <w:sz w:val="26"/>
          <w:szCs w:val="26"/>
        </w:rPr>
      </w:pPr>
    </w:p>
    <w:p w:rsidR="00A12C4C" w:rsidRPr="0057315A" w:rsidRDefault="00A12C4C" w:rsidP="00EA2561">
      <w:pPr>
        <w:autoSpaceDE w:val="0"/>
        <w:autoSpaceDN w:val="0"/>
        <w:adjustRightInd w:val="0"/>
        <w:spacing w:after="0" w:line="240" w:lineRule="auto"/>
        <w:ind w:left="284"/>
        <w:jc w:val="center"/>
        <w:rPr>
          <w:rFonts w:ascii="Times New Roman" w:eastAsia="Calibri" w:hAnsi="Times New Roman" w:cs="Times New Roman"/>
          <w:sz w:val="28"/>
          <w:szCs w:val="28"/>
        </w:rPr>
      </w:pPr>
    </w:p>
    <w:p w:rsidR="00EA2561" w:rsidRDefault="00EA2561" w:rsidP="00EA2561">
      <w:pPr>
        <w:pStyle w:val="a3"/>
        <w:spacing w:after="0" w:line="240" w:lineRule="auto"/>
        <w:ind w:left="1800"/>
        <w:jc w:val="center"/>
        <w:rPr>
          <w:rFonts w:ascii="Times New Roman" w:eastAsia="Calibri" w:hAnsi="Times New Roman" w:cs="Times New Roman"/>
          <w:b/>
          <w:sz w:val="28"/>
          <w:szCs w:val="28"/>
        </w:rPr>
      </w:pPr>
    </w:p>
    <w:p w:rsidR="00A12C4C" w:rsidRDefault="00A12C4C" w:rsidP="00EA2561">
      <w:pPr>
        <w:pStyle w:val="a3"/>
        <w:spacing w:after="0" w:line="240" w:lineRule="auto"/>
        <w:ind w:left="1800"/>
        <w:jc w:val="center"/>
        <w:rPr>
          <w:rFonts w:ascii="Times New Roman" w:eastAsia="Calibri" w:hAnsi="Times New Roman" w:cs="Times New Roman"/>
          <w:b/>
          <w:sz w:val="28"/>
          <w:szCs w:val="28"/>
        </w:rPr>
      </w:pPr>
    </w:p>
    <w:p w:rsidR="00A12C4C" w:rsidRDefault="00A12C4C" w:rsidP="00EA2561">
      <w:pPr>
        <w:pStyle w:val="a3"/>
        <w:spacing w:after="0" w:line="240" w:lineRule="auto"/>
        <w:ind w:left="1800"/>
        <w:jc w:val="center"/>
        <w:rPr>
          <w:rFonts w:ascii="Times New Roman" w:eastAsia="Calibri" w:hAnsi="Times New Roman" w:cs="Times New Roman"/>
          <w:b/>
          <w:sz w:val="28"/>
          <w:szCs w:val="28"/>
        </w:rPr>
      </w:pPr>
    </w:p>
    <w:p w:rsidR="00A12C4C" w:rsidRPr="00565EE9" w:rsidRDefault="00A12C4C" w:rsidP="00565EE9">
      <w:pPr>
        <w:spacing w:after="0" w:line="240" w:lineRule="auto"/>
        <w:rPr>
          <w:rFonts w:ascii="Times New Roman" w:eastAsia="Calibri" w:hAnsi="Times New Roman" w:cs="Times New Roman"/>
          <w:b/>
          <w:sz w:val="28"/>
          <w:szCs w:val="28"/>
        </w:rPr>
      </w:pPr>
      <w:bookmarkStart w:id="0" w:name="_GoBack"/>
      <w:bookmarkEnd w:id="0"/>
    </w:p>
    <w:p w:rsidR="00A12C4C" w:rsidRDefault="00A12C4C" w:rsidP="00EA2561">
      <w:pPr>
        <w:pStyle w:val="a3"/>
        <w:spacing w:after="0" w:line="240" w:lineRule="auto"/>
        <w:ind w:left="1800"/>
        <w:jc w:val="center"/>
        <w:rPr>
          <w:rFonts w:ascii="Times New Roman" w:eastAsia="Calibri" w:hAnsi="Times New Roman" w:cs="Times New Roman"/>
          <w:b/>
          <w:sz w:val="28"/>
          <w:szCs w:val="28"/>
        </w:rPr>
      </w:pPr>
    </w:p>
    <w:p w:rsidR="00EA2561" w:rsidRPr="0057315A" w:rsidRDefault="00EA2561" w:rsidP="00EA2561">
      <w:pPr>
        <w:pStyle w:val="a3"/>
        <w:spacing w:after="0" w:line="240" w:lineRule="auto"/>
        <w:ind w:left="180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57315A">
        <w:rPr>
          <w:rFonts w:ascii="Times New Roman" w:eastAsia="Calibri" w:hAnsi="Times New Roman" w:cs="Times New Roman"/>
          <w:b/>
          <w:sz w:val="28"/>
          <w:szCs w:val="28"/>
        </w:rPr>
        <w:t>ОГЛАВЛЕНИЕ</w:t>
      </w:r>
    </w:p>
    <w:p w:rsidR="00EA2561" w:rsidRPr="0057315A" w:rsidRDefault="00EA2561" w:rsidP="00EA2561">
      <w:pPr>
        <w:spacing w:after="0" w:line="240" w:lineRule="auto"/>
        <w:ind w:left="1800"/>
        <w:contextualSpacing/>
        <w:rPr>
          <w:rFonts w:ascii="Times New Roman" w:eastAsia="Calibri" w:hAnsi="Times New Roman" w:cs="Times New Roman"/>
          <w:b/>
          <w:sz w:val="28"/>
          <w:szCs w:val="28"/>
        </w:rPr>
      </w:pPr>
    </w:p>
    <w:p w:rsidR="00EA2561" w:rsidRPr="0057315A" w:rsidRDefault="00EA2561" w:rsidP="00EA2561">
      <w:pPr>
        <w:spacing w:after="0" w:line="360" w:lineRule="auto"/>
        <w:rPr>
          <w:rFonts w:ascii="Times New Roman" w:eastAsia="Calibri" w:hAnsi="Times New Roman" w:cs="Times New Roman"/>
          <w:sz w:val="28"/>
          <w:szCs w:val="28"/>
        </w:rPr>
      </w:pPr>
      <w:r w:rsidRPr="0057315A">
        <w:rPr>
          <w:rFonts w:ascii="Times New Roman" w:eastAsia="Calibri" w:hAnsi="Times New Roman" w:cs="Times New Roman"/>
          <w:sz w:val="28"/>
          <w:szCs w:val="28"/>
        </w:rPr>
        <w:t>Пояснительная записка.................................................................................................... 3 I. Общие положения......................................................................................................... 4 II. Характеристика Программы....................................................................................... 4 III. Система контроля..................................................................................................... 18 IV. Рабочая програ</w:t>
      </w:r>
      <w:r>
        <w:rPr>
          <w:rFonts w:ascii="Times New Roman" w:eastAsia="Calibri" w:hAnsi="Times New Roman" w:cs="Times New Roman"/>
          <w:sz w:val="28"/>
          <w:szCs w:val="28"/>
        </w:rPr>
        <w:t>мма по виду спорта «шахматы</w:t>
      </w:r>
      <w:r w:rsidRPr="0057315A">
        <w:rPr>
          <w:rFonts w:ascii="Times New Roman" w:eastAsia="Calibri" w:hAnsi="Times New Roman" w:cs="Times New Roman"/>
          <w:sz w:val="28"/>
          <w:szCs w:val="28"/>
        </w:rPr>
        <w:t>»</w:t>
      </w:r>
      <w:r>
        <w:rPr>
          <w:rFonts w:ascii="Times New Roman" w:eastAsia="Calibri" w:hAnsi="Times New Roman" w:cs="Times New Roman"/>
          <w:sz w:val="28"/>
          <w:szCs w:val="28"/>
        </w:rPr>
        <w:t>…...........................</w:t>
      </w:r>
      <w:r w:rsidRPr="0057315A">
        <w:rPr>
          <w:rFonts w:ascii="Times New Roman" w:eastAsia="Calibri" w:hAnsi="Times New Roman" w:cs="Times New Roman"/>
          <w:sz w:val="28"/>
          <w:szCs w:val="28"/>
        </w:rPr>
        <w:t xml:space="preserve">..................... 23 V. Особенности осуществления спортивной подготовки по отдельным спортивным дисциплинам................................................................................................................... 35 </w:t>
      </w:r>
    </w:p>
    <w:p w:rsidR="00EA2561" w:rsidRPr="0057315A" w:rsidRDefault="00EA2561" w:rsidP="00EA2561">
      <w:pPr>
        <w:spacing w:after="0" w:line="360" w:lineRule="auto"/>
        <w:rPr>
          <w:rFonts w:ascii="Times New Roman" w:eastAsia="Calibri" w:hAnsi="Times New Roman" w:cs="Times New Roman"/>
          <w:b/>
          <w:sz w:val="28"/>
          <w:szCs w:val="28"/>
        </w:rPr>
      </w:pPr>
      <w:r w:rsidRPr="0057315A">
        <w:rPr>
          <w:rFonts w:ascii="Times New Roman" w:eastAsia="Calibri" w:hAnsi="Times New Roman" w:cs="Times New Roman"/>
          <w:sz w:val="28"/>
          <w:szCs w:val="28"/>
        </w:rPr>
        <w:t>VI. Условия реализации Программы............................................................................ 36 ПРИЛОЖЕНИЯ.............................................................................................................. 43</w:t>
      </w:r>
    </w:p>
    <w:p w:rsidR="00EA2561" w:rsidRPr="0057315A" w:rsidRDefault="00EA2561" w:rsidP="00EA2561">
      <w:pPr>
        <w:spacing w:after="0" w:line="240" w:lineRule="auto"/>
        <w:ind w:left="1080"/>
        <w:jc w:val="center"/>
        <w:rPr>
          <w:rFonts w:ascii="Times New Roman" w:eastAsia="Calibri" w:hAnsi="Times New Roman" w:cs="Times New Roman"/>
          <w:b/>
          <w:sz w:val="28"/>
          <w:szCs w:val="28"/>
        </w:rPr>
      </w:pPr>
      <w:r w:rsidRPr="0057315A">
        <w:rPr>
          <w:rFonts w:ascii="Times New Roman" w:eastAsia="Calibri" w:hAnsi="Times New Roman" w:cs="Times New Roman"/>
          <w:b/>
          <w:sz w:val="28"/>
          <w:szCs w:val="28"/>
        </w:rPr>
        <w:t xml:space="preserve"> </w:t>
      </w:r>
    </w:p>
    <w:p w:rsidR="00EA2561" w:rsidRPr="0057315A" w:rsidRDefault="00EA2561" w:rsidP="00EA2561">
      <w:pPr>
        <w:spacing w:after="0" w:line="240" w:lineRule="auto"/>
        <w:rPr>
          <w:rFonts w:ascii="Times New Roman" w:eastAsia="Calibri" w:hAnsi="Times New Roman" w:cs="Times New Roman"/>
          <w:b/>
          <w:sz w:val="28"/>
          <w:szCs w:val="28"/>
        </w:rPr>
      </w:pPr>
      <w:r w:rsidRPr="0057315A">
        <w:rPr>
          <w:rFonts w:ascii="Times New Roman" w:eastAsia="Calibri" w:hAnsi="Times New Roman" w:cs="Times New Roman"/>
          <w:b/>
          <w:sz w:val="28"/>
          <w:szCs w:val="28"/>
        </w:rPr>
        <w:t xml:space="preserve">                                                     </w:t>
      </w: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Default="00EA2561" w:rsidP="00EA2561">
      <w:pPr>
        <w:spacing w:after="0" w:line="240" w:lineRule="auto"/>
        <w:rPr>
          <w:rFonts w:ascii="Times New Roman" w:eastAsia="Calibri" w:hAnsi="Times New Roman" w:cs="Times New Roman"/>
          <w:b/>
          <w:sz w:val="28"/>
          <w:szCs w:val="28"/>
        </w:rPr>
      </w:pPr>
    </w:p>
    <w:p w:rsidR="00EA2561" w:rsidRPr="0057315A" w:rsidRDefault="00EA2561" w:rsidP="00EA2561">
      <w:pPr>
        <w:spacing w:after="0" w:line="240" w:lineRule="auto"/>
        <w:jc w:val="center"/>
        <w:rPr>
          <w:rFonts w:ascii="Times New Roman" w:eastAsia="Calibri" w:hAnsi="Times New Roman" w:cs="Times New Roman"/>
          <w:b/>
          <w:sz w:val="28"/>
          <w:szCs w:val="28"/>
        </w:rPr>
      </w:pPr>
      <w:r w:rsidRPr="0057315A">
        <w:rPr>
          <w:rFonts w:ascii="Times New Roman" w:eastAsia="Calibri" w:hAnsi="Times New Roman" w:cs="Times New Roman"/>
          <w:b/>
          <w:sz w:val="28"/>
          <w:szCs w:val="28"/>
        </w:rPr>
        <w:t>Пояснительная записка</w:t>
      </w:r>
    </w:p>
    <w:p w:rsidR="00EA2561" w:rsidRPr="0057315A" w:rsidRDefault="00EA2561" w:rsidP="00EA2561">
      <w:pPr>
        <w:spacing w:after="0" w:line="240" w:lineRule="auto"/>
        <w:ind w:left="1800"/>
        <w:contextualSpacing/>
        <w:rPr>
          <w:rFonts w:ascii="Times New Roman" w:eastAsia="Calibri" w:hAnsi="Times New Roman" w:cs="Times New Roman"/>
          <w:b/>
          <w:sz w:val="28"/>
          <w:szCs w:val="28"/>
        </w:rPr>
      </w:pP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Организационно-методические рекомендации к примерной дополнительной образовательной программе спортивной подготовки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 xml:space="preserve">» (далее – методические рекомендации) разработаны в соответствии с нормативно-правовыми актами: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Федеральный закон от 04.12.2007 № 329-ФЗ «О физической культуре</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и спорте в Российской Федерации»;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Федеральный закон от 29.12.2012 № 273-ФЗ «Об образовании в Российской</w:t>
      </w:r>
      <w:r w:rsidRPr="0057315A">
        <w:rPr>
          <w:rFonts w:ascii="Calibri" w:eastAsia="Calibri" w:hAnsi="Calibri" w:cs="Times New Roman"/>
        </w:rPr>
        <w:t xml:space="preserve"> </w:t>
      </w:r>
      <w:r w:rsidRPr="0057315A">
        <w:rPr>
          <w:rFonts w:ascii="Times New Roman" w:eastAsia="Calibri" w:hAnsi="Times New Roman" w:cs="Times New Roman"/>
          <w:sz w:val="28"/>
          <w:szCs w:val="28"/>
        </w:rPr>
        <w:t xml:space="preserve">Федерации»;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Федеральный закон от 30.04.2021 № 127-ФЗ «О внесении изменений</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в Федеральный закон «О физической культуре и спорте в Российской Федерации» и Федеральный закон «Об образовании в Российской Федерации»;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спорта Российской Федерации от 30.10.2015 № 999</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утверждении требований к обеспечению подготовки спортивного резерва для спортивных сборных команд Российской Федерации»;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спорта Российской Федерации от 07.07.2022 № 575</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 внесении изменений в требования к обеспечению подготовки спортивного резерва для спортивных сборных команд Российской Федерации, утвержденные приказом Министерства спорта Российской Федерации от 30.10.2015 № 999»;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w:t>
      </w:r>
      <w:proofErr w:type="gramStart"/>
      <w:r w:rsidRPr="0057315A">
        <w:rPr>
          <w:rFonts w:ascii="Times New Roman" w:eastAsia="Calibri" w:hAnsi="Times New Roman" w:cs="Times New Roman"/>
          <w:sz w:val="28"/>
          <w:szCs w:val="28"/>
        </w:rPr>
        <w:t>-  приказ Министерства здравоохранения Российской Федерации</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w:t>
      </w:r>
      <w:proofErr w:type="gramEnd"/>
      <w:r w:rsidRPr="0057315A">
        <w:rPr>
          <w:rFonts w:ascii="Times New Roman" w:eastAsia="Calibri" w:hAnsi="Times New Roman" w:cs="Times New Roman"/>
          <w:sz w:val="28"/>
          <w:szCs w:val="28"/>
        </w:rPr>
        <w:t xml:space="preserve"> труду и обороне» (ГТО)» и форм медицинских заключений о допуске к участию физкультурных и спортивных мероприятиях» (далее – Приказ № 1144н);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w:t>
      </w:r>
      <w:r>
        <w:rPr>
          <w:rFonts w:ascii="Times New Roman" w:eastAsia="Calibri" w:hAnsi="Times New Roman" w:cs="Times New Roman"/>
          <w:sz w:val="28"/>
          <w:szCs w:val="28"/>
        </w:rPr>
        <w:t>порта Российско</w:t>
      </w:r>
      <w:r w:rsidR="00197C1A">
        <w:rPr>
          <w:rFonts w:ascii="Times New Roman" w:eastAsia="Calibri" w:hAnsi="Times New Roman" w:cs="Times New Roman"/>
          <w:sz w:val="28"/>
          <w:szCs w:val="28"/>
        </w:rPr>
        <w:t>й Федерации от 20.12.2022 № 1276</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 xml:space="preserve">» (далее - Примерная программа);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спорта Российской Федерации от 03.08.2022 № 634</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особенностях организации и осуществления образовательной деятельности по дополнительным образовательным программам спортивной подготовки»;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спорта Российской Федерации от 27.01.2023 № 57</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утверждении порядка приема на </w:t>
      </w:r>
      <w:proofErr w:type="gramStart"/>
      <w:r w:rsidRPr="0057315A">
        <w:rPr>
          <w:rFonts w:ascii="Times New Roman" w:eastAsia="Calibri" w:hAnsi="Times New Roman" w:cs="Times New Roman"/>
          <w:sz w:val="28"/>
          <w:szCs w:val="28"/>
        </w:rPr>
        <w:t>обучение</w:t>
      </w:r>
      <w:proofErr w:type="gramEnd"/>
      <w:r w:rsidRPr="0057315A">
        <w:rPr>
          <w:rFonts w:ascii="Times New Roman" w:eastAsia="Calibri" w:hAnsi="Times New Roman" w:cs="Times New Roman"/>
          <w:sz w:val="28"/>
          <w:szCs w:val="28"/>
        </w:rPr>
        <w:t xml:space="preserve"> по дополнительным образовательным программам спортивной подготовки»;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постановление Главного государственного санитарного врача Российской</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приказ Министерства спорта Российской Федерации от 22.02.2023 № 117</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утверждении государственных требований Всероссийского физкультурно-спортивного комплекса «Готов к труду и обороне» (ГТО);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lastRenderedPageBreak/>
        <w:t xml:space="preserve">   -  приказ Министерства спорта Российской Федерации от 20.12.2021 № 999</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«Об утверждении Единой всероссийской спортивной классификации (виды спорта, включенные в программу Игр Олимпиады)».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Методические рекомендации способствуют профессиональному подходу в использовании Примерной программы при разработке дополнительной образовательной программы спортивной подготовки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 xml:space="preserve">» (далее – Программа) с учетом требований ФССП.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Примерная программа является основой для разработки Программ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 xml:space="preserve">». Благодаря ее наличию каждая образовательная организация, реализующая Программу (далее – Организация), получила структурированную модель по построению учебно-тренировочного процесса на этапах спортивной подготовки.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Методические рекомендации адресованы для руководителей, инструкторов-методистов, тренеров-преподавателей и других специалистов Организации.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Организации самостоятельно разрабатывают Программу с учетом структуры Примерной программы и в соответствии с ФССП.</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p>
    <w:p w:rsidR="00EA2561" w:rsidRPr="0057315A" w:rsidRDefault="00EA2561" w:rsidP="00EA2561">
      <w:pPr>
        <w:tabs>
          <w:tab w:val="left" w:pos="1276"/>
        </w:tabs>
        <w:spacing w:after="0" w:line="240" w:lineRule="auto"/>
        <w:jc w:val="center"/>
        <w:rPr>
          <w:rFonts w:ascii="Times New Roman" w:eastAsia="Calibri" w:hAnsi="Times New Roman" w:cs="Times New Roman"/>
          <w:sz w:val="28"/>
          <w:szCs w:val="28"/>
        </w:rPr>
      </w:pPr>
      <w:r w:rsidRPr="0057315A">
        <w:rPr>
          <w:rFonts w:ascii="Times New Roman" w:eastAsia="Calibri" w:hAnsi="Times New Roman" w:cs="Times New Roman"/>
          <w:b/>
          <w:sz w:val="28"/>
          <w:szCs w:val="28"/>
        </w:rPr>
        <w:t>I. Общие положения</w:t>
      </w:r>
      <w:r w:rsidRPr="0057315A">
        <w:rPr>
          <w:rFonts w:ascii="Times New Roman" w:eastAsia="Calibri" w:hAnsi="Times New Roman" w:cs="Times New Roman"/>
          <w:sz w:val="28"/>
          <w:szCs w:val="28"/>
        </w:rPr>
        <w:t xml:space="preserve"> </w:t>
      </w:r>
    </w:p>
    <w:p w:rsidR="00EA2561" w:rsidRPr="0057315A" w:rsidRDefault="00EA2561" w:rsidP="00EA2561">
      <w:pPr>
        <w:tabs>
          <w:tab w:val="left" w:pos="1276"/>
        </w:tabs>
        <w:spacing w:after="0" w:line="240" w:lineRule="auto"/>
        <w:jc w:val="center"/>
        <w:rPr>
          <w:rFonts w:ascii="Times New Roman" w:eastAsia="Calibri" w:hAnsi="Times New Roman" w:cs="Times New Roman"/>
          <w:sz w:val="28"/>
          <w:szCs w:val="28"/>
        </w:rPr>
      </w:pPr>
    </w:p>
    <w:p w:rsidR="00EA2561" w:rsidRPr="0057315A" w:rsidRDefault="00EA2561" w:rsidP="00EA2561">
      <w:pPr>
        <w:numPr>
          <w:ilvl w:val="0"/>
          <w:numId w:val="1"/>
        </w:numPr>
        <w:tabs>
          <w:tab w:val="left" w:pos="1276"/>
        </w:tabs>
        <w:spacing w:after="0" w:line="240" w:lineRule="auto"/>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Программа предназначена для организации образовательной деятельности вида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 по спортивным дисциплинам «волейбол» с учетом совокупности минимальных требований к спортивной подготовке, определенных ФССП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w:t>
      </w:r>
    </w:p>
    <w:p w:rsidR="00EA2561" w:rsidRPr="0057315A" w:rsidRDefault="00EA2561" w:rsidP="00EA2561">
      <w:pPr>
        <w:tabs>
          <w:tab w:val="left" w:pos="1276"/>
        </w:tabs>
        <w:spacing w:after="0" w:line="240" w:lineRule="auto"/>
        <w:ind w:left="720"/>
        <w:contextualSpacing/>
        <w:jc w:val="both"/>
        <w:rPr>
          <w:rFonts w:ascii="Times New Roman" w:eastAsia="Calibri" w:hAnsi="Times New Roman" w:cs="Times New Roman"/>
          <w:sz w:val="28"/>
          <w:szCs w:val="28"/>
        </w:rPr>
      </w:pPr>
      <w:r w:rsidRPr="0057315A">
        <w:rPr>
          <w:rFonts w:ascii="Times New Roman" w:eastAsia="Calibri" w:hAnsi="Times New Roman" w:cs="Times New Roman"/>
          <w:b/>
          <w:sz w:val="28"/>
          <w:szCs w:val="28"/>
        </w:rPr>
        <w:t xml:space="preserve">                                             2.Цель Программы</w:t>
      </w:r>
      <w:r w:rsidRPr="0057315A">
        <w:rPr>
          <w:rFonts w:ascii="Times New Roman" w:eastAsia="Calibri" w:hAnsi="Times New Roman" w:cs="Times New Roman"/>
          <w:sz w:val="28"/>
          <w:szCs w:val="28"/>
        </w:rPr>
        <w:t xml:space="preserve"> </w:t>
      </w:r>
    </w:p>
    <w:p w:rsidR="00EA2561" w:rsidRPr="0057315A" w:rsidRDefault="00EA2561" w:rsidP="00EA2561">
      <w:pPr>
        <w:tabs>
          <w:tab w:val="left" w:pos="1276"/>
        </w:tabs>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Целью Программы является:     </w:t>
      </w:r>
    </w:p>
    <w:p w:rsidR="00EA2561" w:rsidRPr="0057315A" w:rsidRDefault="00EA2561" w:rsidP="00EA2561">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достижение спортивных результатов на основе соблюдения спортивных</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EA2561" w:rsidRPr="0057315A" w:rsidRDefault="00EA2561" w:rsidP="00EA2561">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выявление сильнейших спортсменов для формирования списка кандидатов</w:t>
      </w:r>
      <w:r w:rsidRPr="0057315A">
        <w:rPr>
          <w:rFonts w:ascii="Calibri" w:eastAsia="Calibri" w:hAnsi="Calibri" w:cs="Times New Roman"/>
        </w:rPr>
        <w:sym w:font="Symbol" w:char="F02D"/>
      </w:r>
      <w:r w:rsidRPr="0057315A">
        <w:rPr>
          <w:rFonts w:ascii="Times New Roman" w:eastAsia="Calibri" w:hAnsi="Times New Roman" w:cs="Times New Roman"/>
          <w:sz w:val="28"/>
          <w:szCs w:val="28"/>
        </w:rPr>
        <w:t xml:space="preserve"> в спортивные сборные команды;  </w:t>
      </w:r>
    </w:p>
    <w:p w:rsidR="00EA2561" w:rsidRPr="0057315A" w:rsidRDefault="00EA2561" w:rsidP="00EA2561">
      <w:pPr>
        <w:numPr>
          <w:ilvl w:val="0"/>
          <w:numId w:val="2"/>
        </w:numPr>
        <w:tabs>
          <w:tab w:val="left" w:pos="1276"/>
        </w:tabs>
        <w:spacing w:after="0" w:line="240" w:lineRule="auto"/>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повышение спортивного мастерства </w:t>
      </w:r>
      <w:proofErr w:type="gramStart"/>
      <w:r w:rsidRPr="0057315A">
        <w:rPr>
          <w:rFonts w:ascii="Times New Roman" w:eastAsia="Calibri" w:hAnsi="Times New Roman" w:cs="Times New Roman"/>
          <w:sz w:val="28"/>
          <w:szCs w:val="28"/>
        </w:rPr>
        <w:t>обучающихся</w:t>
      </w:r>
      <w:proofErr w:type="gramEnd"/>
      <w:r w:rsidRPr="0057315A">
        <w:rPr>
          <w:rFonts w:ascii="Times New Roman" w:eastAsia="Calibri" w:hAnsi="Times New Roman" w:cs="Times New Roman"/>
          <w:sz w:val="28"/>
          <w:szCs w:val="28"/>
        </w:rPr>
        <w:t xml:space="preserve">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w:t>
      </w:r>
    </w:p>
    <w:p w:rsidR="00EA2561" w:rsidRPr="0057315A" w:rsidRDefault="00EA2561" w:rsidP="00EA2561">
      <w:pPr>
        <w:tabs>
          <w:tab w:val="left" w:pos="1276"/>
        </w:tabs>
        <w:spacing w:after="0" w:line="240" w:lineRule="auto"/>
        <w:ind w:left="1035"/>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Весь период спортивной подготовки составляет десять и более лет и включает в себя этапы: начальной подготовки (далее – НП), учебно-тренировочный (этап спортивной специализации) (далее – УТЭ), совершенствования спортивного мастерства (далее – ССМ), а также высшего спортивного мастерства (далее – ВСМ).</w:t>
      </w:r>
    </w:p>
    <w:p w:rsidR="00EA2561" w:rsidRPr="0057315A" w:rsidRDefault="00EA2561" w:rsidP="00EA2561">
      <w:pPr>
        <w:tabs>
          <w:tab w:val="left" w:pos="1276"/>
        </w:tabs>
        <w:spacing w:after="0" w:line="240" w:lineRule="auto"/>
        <w:rPr>
          <w:rFonts w:ascii="Times New Roman" w:eastAsia="Calibri" w:hAnsi="Times New Roman" w:cs="Times New Roman"/>
          <w:sz w:val="28"/>
          <w:szCs w:val="28"/>
        </w:rPr>
      </w:pPr>
    </w:p>
    <w:p w:rsidR="00EA2561" w:rsidRPr="0057315A" w:rsidRDefault="00EA2561" w:rsidP="00EA2561">
      <w:pPr>
        <w:autoSpaceDE w:val="0"/>
        <w:autoSpaceDN w:val="0"/>
        <w:adjustRightInd w:val="0"/>
        <w:spacing w:after="0" w:line="240" w:lineRule="auto"/>
        <w:jc w:val="center"/>
        <w:rPr>
          <w:rFonts w:ascii="Times New Roman" w:eastAsia="Calibri" w:hAnsi="Times New Roman" w:cs="Times New Roman"/>
          <w:strike/>
          <w:sz w:val="20"/>
          <w:szCs w:val="20"/>
        </w:rPr>
      </w:pPr>
      <w:r w:rsidRPr="0057315A">
        <w:rPr>
          <w:rFonts w:ascii="Times New Roman" w:eastAsia="Calibri" w:hAnsi="Times New Roman" w:cs="Times New Roman"/>
          <w:b/>
          <w:bCs/>
          <w:sz w:val="28"/>
          <w:szCs w:val="28"/>
        </w:rPr>
        <w:t xml:space="preserve">         </w:t>
      </w:r>
      <w:r w:rsidRPr="0057315A">
        <w:rPr>
          <w:rFonts w:ascii="Times New Roman" w:eastAsia="Calibri" w:hAnsi="Times New Roman" w:cs="Times New Roman"/>
          <w:b/>
          <w:bCs/>
          <w:sz w:val="28"/>
          <w:szCs w:val="28"/>
          <w:lang w:val="en-US"/>
        </w:rPr>
        <w:t>II</w:t>
      </w:r>
      <w:r w:rsidRPr="0057315A">
        <w:rPr>
          <w:rFonts w:ascii="Times New Roman" w:eastAsia="Calibri" w:hAnsi="Times New Roman" w:cs="Times New Roman"/>
          <w:b/>
          <w:bCs/>
          <w:sz w:val="28"/>
          <w:szCs w:val="28"/>
        </w:rPr>
        <w:t xml:space="preserve">. </w:t>
      </w:r>
      <w:r w:rsidRPr="0057315A">
        <w:rPr>
          <w:rFonts w:ascii="Times New Roman" w:eastAsia="Calibri" w:hAnsi="Times New Roman" w:cs="Times New Roman"/>
          <w:b/>
          <w:sz w:val="28"/>
          <w:szCs w:val="28"/>
        </w:rPr>
        <w:t xml:space="preserve">Характеристика </w:t>
      </w:r>
      <w:r w:rsidRPr="0057315A">
        <w:rPr>
          <w:rFonts w:ascii="Times New Roman" w:eastAsia="Times New Roman" w:hAnsi="Times New Roman" w:cs="Times New Roman"/>
          <w:b/>
          <w:sz w:val="28"/>
          <w:szCs w:val="28"/>
          <w:lang w:eastAsia="ru-RU"/>
        </w:rPr>
        <w:t>Программы</w:t>
      </w:r>
    </w:p>
    <w:p w:rsidR="00EA2561" w:rsidRPr="0057315A" w:rsidRDefault="00EA2561" w:rsidP="00EA2561">
      <w:pPr>
        <w:tabs>
          <w:tab w:val="left" w:pos="1276"/>
        </w:tabs>
        <w:autoSpaceDE w:val="0"/>
        <w:autoSpaceDN w:val="0"/>
        <w:adjustRightInd w:val="0"/>
        <w:spacing w:after="0" w:line="240" w:lineRule="auto"/>
        <w:ind w:left="360"/>
        <w:contextualSpacing/>
        <w:rPr>
          <w:rFonts w:ascii="Times New Roman" w:eastAsia="Calibri" w:hAnsi="Times New Roman" w:cs="Times New Roman"/>
          <w:sz w:val="28"/>
          <w:szCs w:val="28"/>
        </w:rPr>
      </w:pPr>
      <w:r w:rsidRPr="0057315A">
        <w:rPr>
          <w:rFonts w:ascii="Times New Roman" w:eastAsia="Calibri" w:hAnsi="Times New Roman" w:cs="Times New Roman"/>
          <w:sz w:val="28"/>
          <w:szCs w:val="28"/>
        </w:rPr>
        <w:t>3. Требования относительно сроков реализации этапов спортивной подготовки и возрастных границ лиц, проходящих спортивную подготовку (далее – обучающиеся), количество обучающихся в группах на этапах спортивной подготовки представлены в Таблице № 1 (в соответствии с Приложением № 1 к ФССП по виду спорта «</w:t>
      </w:r>
      <w:r w:rsidR="00197C1A">
        <w:rPr>
          <w:rFonts w:ascii="Times New Roman" w:eastAsia="Calibri" w:hAnsi="Times New Roman" w:cs="Times New Roman"/>
          <w:sz w:val="28"/>
          <w:szCs w:val="28"/>
        </w:rPr>
        <w:t>шахматы</w:t>
      </w:r>
      <w:r w:rsidRPr="0057315A">
        <w:rPr>
          <w:rFonts w:ascii="Times New Roman" w:eastAsia="Calibri" w:hAnsi="Times New Roman" w:cs="Times New Roman"/>
          <w:sz w:val="28"/>
          <w:szCs w:val="28"/>
        </w:rPr>
        <w:t>»).</w:t>
      </w:r>
    </w:p>
    <w:p w:rsidR="00EA2561" w:rsidRPr="0057315A" w:rsidRDefault="00EA2561" w:rsidP="00EA2561">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4"/>
          <w:szCs w:val="24"/>
        </w:rPr>
        <w:t xml:space="preserve">                                                                                                                                 </w:t>
      </w:r>
      <w:r w:rsidRPr="0057315A">
        <w:rPr>
          <w:rFonts w:ascii="Times New Roman" w:eastAsia="Calibri" w:hAnsi="Times New Roman" w:cs="Times New Roman"/>
          <w:sz w:val="28"/>
          <w:szCs w:val="28"/>
        </w:rPr>
        <w:t>Таблица № 1</w:t>
      </w:r>
    </w:p>
    <w:p w:rsidR="00EA2561" w:rsidRPr="0057315A" w:rsidRDefault="00EA2561" w:rsidP="00EA2561">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p w:rsidR="00EA2561" w:rsidRPr="0057315A" w:rsidRDefault="00EA2561" w:rsidP="00EA2561">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lastRenderedPageBreak/>
        <w:t xml:space="preserve">   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EA2561" w:rsidRPr="0057315A" w:rsidRDefault="00EA2561" w:rsidP="00EA2561">
      <w:pPr>
        <w:tabs>
          <w:tab w:val="left" w:pos="1276"/>
        </w:tabs>
        <w:autoSpaceDE w:val="0"/>
        <w:autoSpaceDN w:val="0"/>
        <w:adjustRightInd w:val="0"/>
        <w:spacing w:after="0" w:line="240" w:lineRule="auto"/>
        <w:ind w:left="709"/>
        <w:contextualSpacing/>
        <w:jc w:val="both"/>
        <w:rPr>
          <w:rFonts w:ascii="Times New Roman" w:eastAsia="Calibri"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706"/>
        <w:gridCol w:w="2397"/>
        <w:gridCol w:w="2225"/>
        <w:gridCol w:w="2311"/>
      </w:tblGrid>
      <w:tr w:rsidR="00EA2561" w:rsidRPr="0057315A" w:rsidTr="008E3A17">
        <w:trPr>
          <w:tblCellSpacing w:w="5" w:type="nil"/>
        </w:trPr>
        <w:tc>
          <w:tcPr>
            <w:tcW w:w="2706"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Этапы спортивной подготовки</w:t>
            </w:r>
          </w:p>
        </w:tc>
        <w:tc>
          <w:tcPr>
            <w:tcW w:w="2397"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 xml:space="preserve">Срок реализации этапов спортивной подготовки </w:t>
            </w: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(лет)</w:t>
            </w:r>
          </w:p>
        </w:tc>
        <w:tc>
          <w:tcPr>
            <w:tcW w:w="2225"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Возрастные границы лиц, проходящих спортивную подготовку</w:t>
            </w: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(лет)</w:t>
            </w:r>
          </w:p>
        </w:tc>
        <w:tc>
          <w:tcPr>
            <w:tcW w:w="2311"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Наполняемость (человек)</w:t>
            </w:r>
          </w:p>
        </w:tc>
      </w:tr>
      <w:tr w:rsidR="00EA2561" w:rsidRPr="0057315A" w:rsidTr="008E3A17">
        <w:trPr>
          <w:tblCellSpacing w:w="5" w:type="nil"/>
        </w:trPr>
        <w:tc>
          <w:tcPr>
            <w:tcW w:w="2706"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Этап начальной подготовки</w:t>
            </w:r>
          </w:p>
        </w:tc>
        <w:tc>
          <w:tcPr>
            <w:tcW w:w="2397"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2225"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c>
          <w:tcPr>
            <w:tcW w:w="2311" w:type="dxa"/>
            <w:tcBorders>
              <w:top w:val="single" w:sz="4" w:space="0" w:color="auto"/>
              <w:left w:val="single" w:sz="4" w:space="0" w:color="auto"/>
              <w:bottom w:val="single" w:sz="4" w:space="0" w:color="auto"/>
              <w:right w:val="single" w:sz="4" w:space="0" w:color="auto"/>
            </w:tcBorders>
          </w:tcPr>
          <w:p w:rsidR="00EA2561" w:rsidRPr="0057315A" w:rsidRDefault="00EA2561" w:rsidP="00EA2561">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w:t>
            </w:r>
          </w:p>
        </w:tc>
      </w:tr>
      <w:tr w:rsidR="00EA2561" w:rsidRPr="0057315A" w:rsidTr="008E3A17">
        <w:trPr>
          <w:tblCellSpacing w:w="5" w:type="nil"/>
        </w:trPr>
        <w:tc>
          <w:tcPr>
            <w:tcW w:w="2706"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Тренировочный этап (этап спортивной специализации)</w:t>
            </w:r>
          </w:p>
        </w:tc>
        <w:tc>
          <w:tcPr>
            <w:tcW w:w="2397"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c>
          <w:tcPr>
            <w:tcW w:w="2225"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2311"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r w:rsidRPr="0057315A">
              <w:rPr>
                <w:rFonts w:ascii="Times New Roman" w:eastAsia="Calibri" w:hAnsi="Times New Roman" w:cs="Times New Roman"/>
                <w:sz w:val="28"/>
                <w:szCs w:val="28"/>
                <w:lang w:eastAsia="ru-RU"/>
              </w:rPr>
              <w:t xml:space="preserve"> </w:t>
            </w:r>
          </w:p>
        </w:tc>
      </w:tr>
      <w:tr w:rsidR="00EA2561" w:rsidRPr="0057315A" w:rsidTr="008E3A17">
        <w:trPr>
          <w:tblCellSpacing w:w="5" w:type="nil"/>
        </w:trPr>
        <w:tc>
          <w:tcPr>
            <w:tcW w:w="2706"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Этап совершенствования спортивного мастерства</w:t>
            </w:r>
          </w:p>
        </w:tc>
        <w:tc>
          <w:tcPr>
            <w:tcW w:w="2397"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не ограничивается</w:t>
            </w:r>
          </w:p>
        </w:tc>
        <w:tc>
          <w:tcPr>
            <w:tcW w:w="2225" w:type="dxa"/>
            <w:tcBorders>
              <w:top w:val="single" w:sz="4" w:space="0" w:color="auto"/>
              <w:left w:val="single" w:sz="4" w:space="0" w:color="auto"/>
              <w:bottom w:val="single" w:sz="4" w:space="0" w:color="auto"/>
              <w:right w:val="single" w:sz="4" w:space="0" w:color="auto"/>
            </w:tcBorders>
          </w:tcPr>
          <w:p w:rsidR="00EA2561" w:rsidRPr="0057315A" w:rsidRDefault="00EA2561" w:rsidP="00EA2561">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w:t>
            </w:r>
          </w:p>
        </w:tc>
        <w:tc>
          <w:tcPr>
            <w:tcW w:w="2311"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r>
      <w:tr w:rsidR="00EA2561" w:rsidRPr="0057315A" w:rsidTr="008E3A17">
        <w:trPr>
          <w:tblCellSpacing w:w="5" w:type="nil"/>
        </w:trPr>
        <w:tc>
          <w:tcPr>
            <w:tcW w:w="2706"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57315A">
              <w:rPr>
                <w:rFonts w:ascii="Times New Roman" w:eastAsia="Calibri" w:hAnsi="Times New Roman" w:cs="Times New Roman"/>
                <w:sz w:val="28"/>
                <w:szCs w:val="28"/>
                <w:lang w:eastAsia="ru-RU"/>
              </w:rPr>
              <w:t>Этап высшего спортивного мастерства</w:t>
            </w:r>
          </w:p>
        </w:tc>
        <w:tc>
          <w:tcPr>
            <w:tcW w:w="2397"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не ограничивается </w:t>
            </w:r>
          </w:p>
        </w:tc>
        <w:tc>
          <w:tcPr>
            <w:tcW w:w="2225" w:type="dxa"/>
            <w:tcBorders>
              <w:top w:val="single" w:sz="4" w:space="0" w:color="auto"/>
              <w:left w:val="single" w:sz="4" w:space="0" w:color="auto"/>
              <w:bottom w:val="single" w:sz="4" w:space="0" w:color="auto"/>
              <w:right w:val="single" w:sz="4" w:space="0" w:color="auto"/>
            </w:tcBorders>
          </w:tcPr>
          <w:p w:rsidR="00EA2561" w:rsidRPr="0057315A" w:rsidRDefault="00EA2561" w:rsidP="00EA2561">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p>
        </w:tc>
        <w:tc>
          <w:tcPr>
            <w:tcW w:w="2311" w:type="dxa"/>
            <w:tcBorders>
              <w:top w:val="single" w:sz="4" w:space="0" w:color="auto"/>
              <w:left w:val="single" w:sz="4" w:space="0" w:color="auto"/>
              <w:bottom w:val="single" w:sz="4" w:space="0" w:color="auto"/>
              <w:right w:val="single" w:sz="4" w:space="0" w:color="auto"/>
            </w:tcBorders>
          </w:tcPr>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p w:rsidR="00EA2561" w:rsidRPr="0057315A" w:rsidRDefault="00EA2561"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bl>
    <w:p w:rsidR="00EA2561" w:rsidRPr="0057315A" w:rsidRDefault="00EA2561" w:rsidP="00EA2561">
      <w:pPr>
        <w:autoSpaceDE w:val="0"/>
        <w:autoSpaceDN w:val="0"/>
        <w:adjustRightInd w:val="0"/>
        <w:spacing w:after="0" w:line="240" w:lineRule="auto"/>
        <w:rPr>
          <w:rFonts w:ascii="Times New Roman" w:eastAsia="Calibri" w:hAnsi="Times New Roman" w:cs="Times New Roman"/>
          <w:bCs/>
          <w:sz w:val="24"/>
          <w:szCs w:val="24"/>
        </w:rPr>
      </w:pPr>
      <w:r w:rsidRPr="0057315A">
        <w:rPr>
          <w:rFonts w:ascii="Times New Roman" w:eastAsia="Calibri" w:hAnsi="Times New Roman" w:cs="Times New Roman"/>
          <w:sz w:val="28"/>
          <w:szCs w:val="28"/>
        </w:rPr>
        <w:t xml:space="preserve"> </w:t>
      </w:r>
    </w:p>
    <w:p w:rsidR="00EA2561" w:rsidRPr="0057315A" w:rsidRDefault="00EA2561" w:rsidP="00EA2561">
      <w:pPr>
        <w:autoSpaceDE w:val="0"/>
        <w:autoSpaceDN w:val="0"/>
        <w:adjustRightInd w:val="0"/>
        <w:spacing w:after="0" w:line="240" w:lineRule="auto"/>
        <w:ind w:left="3686"/>
        <w:contextualSpacing/>
        <w:rPr>
          <w:rFonts w:ascii="Times New Roman" w:eastAsia="Calibri" w:hAnsi="Times New Roman" w:cs="Times New Roman"/>
          <w:sz w:val="24"/>
          <w:szCs w:val="24"/>
        </w:rPr>
      </w:pPr>
    </w:p>
    <w:p w:rsidR="00EA2561" w:rsidRPr="0057315A" w:rsidRDefault="00EA2561" w:rsidP="00EA2561">
      <w:pPr>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На основании приказа Министерства спорта Российской Федерации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при комплектовании учебно-тренировочных групп Организация, реализующая Программу:  </w:t>
      </w:r>
    </w:p>
    <w:p w:rsidR="00EA2561" w:rsidRPr="0057315A" w:rsidRDefault="00EA2561" w:rsidP="00EA2561">
      <w:pPr>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формирует учебно-тренировочные группы по виду спорта (спортивной</w:t>
      </w:r>
      <w:r w:rsidRPr="0057315A">
        <w:rPr>
          <w:rFonts w:ascii="Times New Roman" w:eastAsia="Calibri" w:hAnsi="Times New Roman" w:cs="Times New Roman"/>
          <w:sz w:val="28"/>
          <w:szCs w:val="28"/>
        </w:rPr>
        <w:sym w:font="Symbol" w:char="F02D"/>
      </w:r>
      <w:r w:rsidRPr="0057315A">
        <w:rPr>
          <w:rFonts w:ascii="Times New Roman" w:eastAsia="Calibri" w:hAnsi="Times New Roman" w:cs="Times New Roman"/>
          <w:sz w:val="28"/>
          <w:szCs w:val="28"/>
        </w:rPr>
        <w:t xml:space="preserve"> дисциплине) и этапам спортивной подготовки;  </w:t>
      </w:r>
    </w:p>
    <w:p w:rsidR="00EA2561" w:rsidRPr="0057315A" w:rsidRDefault="00EA2561" w:rsidP="00EA2561">
      <w:pPr>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  учитывает возможность перевода обучающихся из других организаций;       </w:t>
      </w:r>
    </w:p>
    <w:p w:rsidR="00EA2561" w:rsidRPr="0057315A" w:rsidRDefault="00EA2561" w:rsidP="00EA2561">
      <w:pPr>
        <w:spacing w:after="0" w:line="240" w:lineRule="auto"/>
        <w:jc w:val="both"/>
        <w:rPr>
          <w:rFonts w:ascii="Times New Roman" w:eastAsia="Calibri" w:hAnsi="Times New Roman" w:cs="Times New Roman"/>
          <w:sz w:val="28"/>
          <w:szCs w:val="28"/>
        </w:rPr>
      </w:pPr>
      <w:r w:rsidRPr="0057315A">
        <w:rPr>
          <w:rFonts w:ascii="Times New Roman" w:eastAsia="Calibri" w:hAnsi="Times New Roman" w:cs="Times New Roman"/>
          <w:sz w:val="28"/>
          <w:szCs w:val="28"/>
        </w:rPr>
        <w:t xml:space="preserve">   </w:t>
      </w:r>
      <w:proofErr w:type="gramStart"/>
      <w:r w:rsidRPr="0057315A">
        <w:rPr>
          <w:rFonts w:ascii="Times New Roman" w:eastAsia="Calibri" w:hAnsi="Times New Roman" w:cs="Times New Roman"/>
          <w:sz w:val="28"/>
          <w:szCs w:val="28"/>
        </w:rPr>
        <w:t>-  определяет максимальную наполняемость учебно-тренировочных групп</w:t>
      </w:r>
      <w:r w:rsidRPr="0057315A">
        <w:rPr>
          <w:rFonts w:ascii="Times New Roman" w:eastAsia="Calibri" w:hAnsi="Times New Roman" w:cs="Times New Roman"/>
          <w:sz w:val="28"/>
          <w:szCs w:val="28"/>
        </w:rPr>
        <w:sym w:font="Symbol" w:char="F02D"/>
      </w:r>
      <w:r w:rsidRPr="0057315A">
        <w:rPr>
          <w:rFonts w:ascii="Times New Roman" w:eastAsia="Calibri" w:hAnsi="Times New Roman" w:cs="Times New Roman"/>
          <w:sz w:val="28"/>
          <w:szCs w:val="28"/>
        </w:rPr>
        <w:t xml:space="preserve"> на этапах спортивной подготовки, не превышающую двукратного количества обучающихся, рассчитанного с учетом федерального стандарта спортивной подготовки. </w:t>
      </w:r>
      <w:proofErr w:type="gramEnd"/>
    </w:p>
    <w:p w:rsidR="00EA2561" w:rsidRDefault="00EA2561" w:rsidP="00EA2561">
      <w:pPr>
        <w:spacing w:after="0" w:line="240" w:lineRule="auto"/>
        <w:rPr>
          <w:rFonts w:ascii="Times New Roman" w:eastAsia="Calibri" w:hAnsi="Times New Roman" w:cs="Times New Roman"/>
          <w:b/>
          <w:sz w:val="28"/>
          <w:szCs w:val="28"/>
        </w:rPr>
      </w:pPr>
    </w:p>
    <w:p w:rsidR="00197C1A" w:rsidRPr="00DC5A3D" w:rsidRDefault="00197C1A" w:rsidP="00197C1A">
      <w:pPr>
        <w:spacing w:after="0" w:line="240" w:lineRule="auto"/>
        <w:jc w:val="center"/>
        <w:rPr>
          <w:rFonts w:ascii="Times New Roman" w:eastAsia="Calibri" w:hAnsi="Times New Roman" w:cs="Times New Roman"/>
          <w:b/>
          <w:sz w:val="28"/>
          <w:szCs w:val="28"/>
        </w:rPr>
      </w:pPr>
      <w:r w:rsidRPr="00DC5A3D">
        <w:rPr>
          <w:rFonts w:ascii="Times New Roman" w:eastAsia="Calibri" w:hAnsi="Times New Roman" w:cs="Times New Roman"/>
          <w:b/>
          <w:sz w:val="28"/>
          <w:szCs w:val="28"/>
        </w:rPr>
        <w:t>4. Объем Программы</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Программа рассчитывается на 52 недели в год.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Учебно-тренировочный процесс проводится в соответствии с учебно-тренировочным планом круглогодичной подготовки, рассчитанным исходя из астрономического часа (60 минут).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lastRenderedPageBreak/>
        <w:t xml:space="preserve">        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спортивные соревнования.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Организация, реализующая Программу, может изменять объемы часов в интервалах от минимальных до максимальных значений установленных требованиями ФССП по виду спорта «</w:t>
      </w:r>
      <w:r>
        <w:rPr>
          <w:rFonts w:ascii="Times New Roman" w:eastAsia="Calibri" w:hAnsi="Times New Roman" w:cs="Times New Roman"/>
          <w:sz w:val="28"/>
          <w:szCs w:val="28"/>
        </w:rPr>
        <w:t>шахматы</w:t>
      </w:r>
      <w:r w:rsidRPr="00DC5A3D">
        <w:rPr>
          <w:rFonts w:ascii="Times New Roman" w:eastAsia="Calibri" w:hAnsi="Times New Roman" w:cs="Times New Roman"/>
          <w:sz w:val="28"/>
          <w:szCs w:val="28"/>
        </w:rPr>
        <w:t xml:space="preserve">».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Объем недельной и годовой учебно-тренировочной нагрузки представлен по этапам и годам обучения Программы (Таблица № 2) в соответствии с ФССП по виду спорта «</w:t>
      </w:r>
      <w:r>
        <w:rPr>
          <w:rFonts w:ascii="Times New Roman" w:eastAsia="Calibri" w:hAnsi="Times New Roman" w:cs="Times New Roman"/>
          <w:sz w:val="28"/>
          <w:szCs w:val="28"/>
        </w:rPr>
        <w:t>шахматы</w:t>
      </w:r>
      <w:r w:rsidRPr="00DC5A3D">
        <w:rPr>
          <w:rFonts w:ascii="Times New Roman" w:eastAsia="Calibri" w:hAnsi="Times New Roman" w:cs="Times New Roman"/>
          <w:sz w:val="28"/>
          <w:szCs w:val="28"/>
        </w:rPr>
        <w:t xml:space="preserve">». </w:t>
      </w:r>
    </w:p>
    <w:p w:rsidR="00197C1A" w:rsidRPr="00DC5A3D" w:rsidRDefault="00197C1A" w:rsidP="00197C1A">
      <w:pPr>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Таблица № 2 </w:t>
      </w:r>
    </w:p>
    <w:p w:rsidR="00197C1A" w:rsidRPr="00DC5A3D" w:rsidRDefault="00197C1A" w:rsidP="00197C1A">
      <w:pPr>
        <w:spacing w:after="0" w:line="240" w:lineRule="auto"/>
        <w:jc w:val="both"/>
        <w:rPr>
          <w:rFonts w:ascii="Times New Roman" w:eastAsia="Calibri" w:hAnsi="Times New Roman" w:cs="Times New Roman"/>
          <w:b/>
          <w:sz w:val="28"/>
          <w:szCs w:val="28"/>
        </w:rPr>
      </w:pPr>
      <w:r w:rsidRPr="00DC5A3D">
        <w:rPr>
          <w:rFonts w:ascii="Times New Roman" w:eastAsia="Calibri" w:hAnsi="Times New Roman" w:cs="Times New Roman"/>
          <w:sz w:val="28"/>
          <w:szCs w:val="28"/>
        </w:rPr>
        <w:t xml:space="preserve">                                                              Объем Программы</w:t>
      </w:r>
    </w:p>
    <w:p w:rsidR="00197C1A" w:rsidRPr="00DC5A3D" w:rsidRDefault="00197C1A" w:rsidP="00197C1A">
      <w:pPr>
        <w:spacing w:after="0" w:line="240" w:lineRule="auto"/>
        <w:ind w:left="360"/>
        <w:contextualSpacing/>
        <w:jc w:val="both"/>
        <w:rPr>
          <w:rFonts w:ascii="Times New Roman" w:eastAsia="Calibri" w:hAnsi="Times New Roman" w:cs="Times New Roman"/>
          <w:b/>
          <w:sz w:val="28"/>
          <w:szCs w:val="28"/>
        </w:rPr>
      </w:pPr>
    </w:p>
    <w:tbl>
      <w:tblPr>
        <w:tblW w:w="10348" w:type="dxa"/>
        <w:tblCellSpacing w:w="5" w:type="nil"/>
        <w:tblInd w:w="75" w:type="dxa"/>
        <w:tblLayout w:type="fixed"/>
        <w:tblCellMar>
          <w:left w:w="75" w:type="dxa"/>
          <w:right w:w="75" w:type="dxa"/>
        </w:tblCellMar>
        <w:tblLook w:val="0000" w:firstRow="0" w:lastRow="0" w:firstColumn="0" w:lastColumn="0" w:noHBand="0" w:noVBand="0"/>
      </w:tblPr>
      <w:tblGrid>
        <w:gridCol w:w="1866"/>
        <w:gridCol w:w="1111"/>
        <w:gridCol w:w="1134"/>
        <w:gridCol w:w="1418"/>
        <w:gridCol w:w="1275"/>
        <w:gridCol w:w="1843"/>
        <w:gridCol w:w="1701"/>
      </w:tblGrid>
      <w:tr w:rsidR="00197C1A" w:rsidRPr="00DC5A3D" w:rsidTr="008E3A17">
        <w:trPr>
          <w:tblCellSpacing w:w="5" w:type="nil"/>
        </w:trPr>
        <w:tc>
          <w:tcPr>
            <w:tcW w:w="1866" w:type="dxa"/>
            <w:vMerge w:val="restart"/>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Этапный норматив</w:t>
            </w:r>
          </w:p>
        </w:tc>
        <w:tc>
          <w:tcPr>
            <w:tcW w:w="8482" w:type="dxa"/>
            <w:gridSpan w:val="6"/>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Этапы и годы спортивной подготовки</w:t>
            </w:r>
          </w:p>
        </w:tc>
      </w:tr>
      <w:tr w:rsidR="00197C1A" w:rsidRPr="00DC5A3D" w:rsidTr="008E3A17">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2245" w:type="dxa"/>
            <w:gridSpan w:val="2"/>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Тренировочный этап (этап спортивной специализации)</w:t>
            </w:r>
          </w:p>
        </w:tc>
        <w:tc>
          <w:tcPr>
            <w:tcW w:w="1843" w:type="dxa"/>
            <w:vMerge w:val="restart"/>
            <w:tcBorders>
              <w:top w:val="single" w:sz="4" w:space="0" w:color="auto"/>
              <w:left w:val="single" w:sz="4" w:space="0" w:color="auto"/>
              <w:right w:val="single" w:sz="4" w:space="0" w:color="auto"/>
            </w:tcBorders>
          </w:tcPr>
          <w:p w:rsidR="00197C1A" w:rsidRPr="00DC5A3D" w:rsidRDefault="00197C1A" w:rsidP="008E3A17">
            <w:pPr>
              <w:spacing w:after="160" w:line="259"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Этап совершенствования спортивного мастерства</w:t>
            </w:r>
          </w:p>
        </w:tc>
        <w:tc>
          <w:tcPr>
            <w:tcW w:w="1701" w:type="dxa"/>
            <w:vMerge w:val="restart"/>
            <w:tcBorders>
              <w:top w:val="single" w:sz="4" w:space="0" w:color="auto"/>
              <w:left w:val="single" w:sz="4" w:space="0" w:color="auto"/>
              <w:right w:val="single" w:sz="4" w:space="0" w:color="auto"/>
            </w:tcBorders>
          </w:tcPr>
          <w:p w:rsidR="00197C1A" w:rsidRPr="00DC5A3D" w:rsidRDefault="00197C1A" w:rsidP="008E3A17">
            <w:pPr>
              <w:spacing w:after="160" w:line="259"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Этап высшего спортивного мастерства</w:t>
            </w:r>
          </w:p>
        </w:tc>
      </w:tr>
      <w:tr w:rsidR="00197C1A" w:rsidRPr="00DC5A3D" w:rsidTr="008E3A17">
        <w:trPr>
          <w:tblCellSpacing w:w="5" w:type="nil"/>
        </w:trPr>
        <w:tc>
          <w:tcPr>
            <w:tcW w:w="1866"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tc>
        <w:tc>
          <w:tcPr>
            <w:tcW w:w="111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До года</w:t>
            </w:r>
          </w:p>
        </w:tc>
        <w:tc>
          <w:tcPr>
            <w:tcW w:w="1134"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Свыше года</w:t>
            </w:r>
          </w:p>
        </w:tc>
        <w:tc>
          <w:tcPr>
            <w:tcW w:w="1418"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До двух лет</w:t>
            </w:r>
          </w:p>
        </w:tc>
        <w:tc>
          <w:tcPr>
            <w:tcW w:w="127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Свыше двух лет</w:t>
            </w:r>
          </w:p>
        </w:tc>
        <w:tc>
          <w:tcPr>
            <w:tcW w:w="1843" w:type="dxa"/>
            <w:vMerge/>
            <w:tcBorders>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tc>
        <w:tc>
          <w:tcPr>
            <w:tcW w:w="1701" w:type="dxa"/>
            <w:vMerge/>
            <w:tcBorders>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p>
        </w:tc>
      </w:tr>
      <w:tr w:rsidR="00197C1A" w:rsidRPr="00DC5A3D" w:rsidTr="008E3A17">
        <w:trPr>
          <w:tblCellSpacing w:w="5" w:type="nil"/>
        </w:trPr>
        <w:tc>
          <w:tcPr>
            <w:tcW w:w="18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Количество часов в неделю</w:t>
            </w:r>
          </w:p>
        </w:tc>
        <w:tc>
          <w:tcPr>
            <w:tcW w:w="111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4,5-6</w:t>
            </w:r>
          </w:p>
        </w:tc>
        <w:tc>
          <w:tcPr>
            <w:tcW w:w="1134"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6-8</w:t>
            </w:r>
          </w:p>
        </w:tc>
        <w:tc>
          <w:tcPr>
            <w:tcW w:w="1418"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12-14</w:t>
            </w:r>
          </w:p>
        </w:tc>
        <w:tc>
          <w:tcPr>
            <w:tcW w:w="127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14-18</w:t>
            </w:r>
          </w:p>
        </w:tc>
        <w:tc>
          <w:tcPr>
            <w:tcW w:w="1843"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20-24</w:t>
            </w:r>
          </w:p>
        </w:tc>
        <w:tc>
          <w:tcPr>
            <w:tcW w:w="1701" w:type="dxa"/>
            <w:tcBorders>
              <w:top w:val="single" w:sz="4" w:space="0" w:color="auto"/>
              <w:left w:val="single" w:sz="4" w:space="0" w:color="auto"/>
              <w:bottom w:val="single" w:sz="4" w:space="0" w:color="auto"/>
              <w:right w:val="single" w:sz="4" w:space="0" w:color="auto"/>
            </w:tcBorders>
          </w:tcPr>
          <w:p w:rsidR="00197C1A" w:rsidRPr="00DC5A3D" w:rsidRDefault="00197C1A" w:rsidP="00197C1A">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24-32</w:t>
            </w:r>
          </w:p>
        </w:tc>
      </w:tr>
      <w:tr w:rsidR="00197C1A" w:rsidRPr="00DC5A3D" w:rsidTr="008E3A17">
        <w:trPr>
          <w:tblCellSpacing w:w="5" w:type="nil"/>
        </w:trPr>
        <w:tc>
          <w:tcPr>
            <w:tcW w:w="18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Общее количество часов в год</w:t>
            </w:r>
          </w:p>
        </w:tc>
        <w:tc>
          <w:tcPr>
            <w:tcW w:w="111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234-312</w:t>
            </w:r>
          </w:p>
        </w:tc>
        <w:tc>
          <w:tcPr>
            <w:tcW w:w="1134"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DC5A3D">
              <w:rPr>
                <w:rFonts w:ascii="Times New Roman" w:eastAsia="Calibri" w:hAnsi="Times New Roman" w:cs="Times New Roman"/>
                <w:sz w:val="28"/>
                <w:szCs w:val="28"/>
                <w:lang w:eastAsia="ru-RU"/>
              </w:rPr>
              <w:t>312-416</w:t>
            </w:r>
          </w:p>
        </w:tc>
        <w:tc>
          <w:tcPr>
            <w:tcW w:w="1418"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624-728</w:t>
            </w:r>
          </w:p>
        </w:tc>
        <w:tc>
          <w:tcPr>
            <w:tcW w:w="127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728-936</w:t>
            </w:r>
          </w:p>
        </w:tc>
        <w:tc>
          <w:tcPr>
            <w:tcW w:w="1843"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1040-1248</w:t>
            </w:r>
          </w:p>
        </w:tc>
        <w:tc>
          <w:tcPr>
            <w:tcW w:w="170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1248-1664</w:t>
            </w:r>
          </w:p>
        </w:tc>
      </w:tr>
    </w:tbl>
    <w:p w:rsidR="00197C1A" w:rsidRPr="00DC5A3D" w:rsidRDefault="00197C1A" w:rsidP="00197C1A">
      <w:pPr>
        <w:spacing w:after="0" w:line="240" w:lineRule="auto"/>
        <w:ind w:left="927"/>
        <w:contextualSpacing/>
        <w:jc w:val="center"/>
        <w:rPr>
          <w:rFonts w:ascii="Times New Roman" w:eastAsia="Calibri" w:hAnsi="Times New Roman" w:cs="Times New Roman"/>
          <w:b/>
          <w:sz w:val="28"/>
          <w:szCs w:val="28"/>
        </w:rPr>
      </w:pPr>
    </w:p>
    <w:p w:rsidR="00197C1A" w:rsidRPr="00DC5A3D" w:rsidRDefault="00197C1A" w:rsidP="00197C1A">
      <w:pPr>
        <w:spacing w:after="0" w:line="240" w:lineRule="auto"/>
        <w:ind w:left="927"/>
        <w:contextualSpacing/>
        <w:jc w:val="both"/>
        <w:rPr>
          <w:rFonts w:ascii="Times New Roman" w:eastAsia="Calibri" w:hAnsi="Times New Roman" w:cs="Times New Roman"/>
          <w:b/>
          <w:sz w:val="28"/>
          <w:szCs w:val="28"/>
        </w:rPr>
      </w:pPr>
      <w:r w:rsidRPr="00DC5A3D">
        <w:rPr>
          <w:rFonts w:ascii="Times New Roman" w:eastAsia="Calibri" w:hAnsi="Times New Roman" w:cs="Times New Roman"/>
          <w:b/>
          <w:sz w:val="28"/>
          <w:szCs w:val="28"/>
        </w:rPr>
        <w:t xml:space="preserve">5. Виды (формы) обучения, применяющиеся при реализации Программы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5.1. Учебно-тренировочные занятия.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Формами организации учебно-тренировочных занятий являются теоретические и практические занятия, которые в свою очередь проводятся как в группах, так и индивидуально, имеют свою целевую направленность.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5.2. Учебно-тренировочные мероприятия (далее – УТМ) </w:t>
      </w:r>
      <w:r w:rsidRPr="00DC5A3D">
        <w:rPr>
          <w:rFonts w:ascii="Times New Roman" w:eastAsia="Calibri" w:hAnsi="Times New Roman" w:cs="Times New Roman"/>
          <w:b/>
          <w:sz w:val="28"/>
          <w:szCs w:val="28"/>
        </w:rPr>
        <w:t>(представлены в Таблице № 3</w:t>
      </w:r>
      <w:r w:rsidRPr="00DC5A3D">
        <w:rPr>
          <w:rFonts w:ascii="Times New Roman" w:eastAsia="Calibri" w:hAnsi="Times New Roman" w:cs="Times New Roman"/>
          <w:sz w:val="28"/>
          <w:szCs w:val="28"/>
        </w:rPr>
        <w:t xml:space="preserve">).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5.2.1. УТМ проводятся при подготовке к спортивным соревнованиям: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по подготовке к спортивным международным спортивным соревнованиям проводятся на этапах ССМ и ВСМ – предельная продолжительность 21 день без учета времени следования к месту проведения и обратно;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по подготовке к чемпионатам России, кубкам России, первенствам России проводятся на УТЭ – предельная продолжительность 14 дней, на этапе ССМ – 18 дней, на этапе ВСМ – 21 день без учета времени следования к месту проведения и обратно; УТМ по подготовке к другим всероссийским спортивным соревнованиям проводятся на УТЭ – предельная </w:t>
      </w:r>
      <w:r w:rsidRPr="00DC5A3D">
        <w:rPr>
          <w:rFonts w:ascii="Times New Roman" w:eastAsia="Calibri" w:hAnsi="Times New Roman" w:cs="Times New Roman"/>
          <w:sz w:val="28"/>
          <w:szCs w:val="28"/>
        </w:rPr>
        <w:lastRenderedPageBreak/>
        <w:t xml:space="preserve">продолжительность 14 дней, на этапах ССМ и ВСМ – 18 дней без учета времени следования к месту проведения и обратно;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по подготовке к официальным спортивным соревнованиям субъекта Российской Федерации проводятся на УТЭ – предельная продолжительность 14 дней, на этапах ССМ и ВСМ – 14 дней без учета времени следования к месту проведения и обратно.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5.2.2. Специальные учебно-тренировочные мероприятия: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по общей и (или) специальной физической подготовке проводятся на УТЭ – предельная продолжительность 14 дней, на этапах ССМ и ВСМ – 18 дней без учета времени следования к месту проведения и обратно;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проводятся, как восстановительные мероприятия проводятся на этапах ССМ и ВСМ предельная продолжительность до 10 суток без учета времени следования к месту проведения и обратно;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проводятся, как мероприятия для комплексного медицинского обследования проводятся на этапах ССМ и ВСМ предельная продолжительность до 3 суток, но не более 2 раз в год;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в каникулярный период проводятся на этапах НП и УТЭ предельная продолжительность до 21 дня подряд и не более двух учебно-тренировочных мероприятий в год;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УТМ проводятся в форме просмотровых мероприятий на этапах УТЭ, ССМ, ВСМ предельная продолжительность до 60 суток в год.     </w:t>
      </w: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w:t>
      </w:r>
      <w:proofErr w:type="gramStart"/>
      <w:r w:rsidRPr="00DC5A3D">
        <w:rPr>
          <w:rFonts w:ascii="Times New Roman" w:eastAsia="Calibri" w:hAnsi="Times New Roman" w:cs="Times New Roman"/>
          <w:sz w:val="28"/>
          <w:szCs w:val="28"/>
        </w:rPr>
        <w:t>Количественный состав обучающихся формируется для 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не более 1,5-кратного численного состава</w:t>
      </w:r>
      <w:proofErr w:type="gramEnd"/>
      <w:r w:rsidRPr="00DC5A3D">
        <w:rPr>
          <w:rFonts w:ascii="Times New Roman" w:eastAsia="Calibri" w:hAnsi="Times New Roman" w:cs="Times New Roman"/>
          <w:sz w:val="28"/>
          <w:szCs w:val="28"/>
        </w:rPr>
        <w:t xml:space="preserve"> </w:t>
      </w:r>
      <w:proofErr w:type="gramStart"/>
      <w:r w:rsidRPr="00DC5A3D">
        <w:rPr>
          <w:rFonts w:ascii="Times New Roman" w:eastAsia="Calibri" w:hAnsi="Times New Roman" w:cs="Times New Roman"/>
          <w:sz w:val="28"/>
          <w:szCs w:val="28"/>
        </w:rPr>
        <w:t xml:space="preserve">команды (от количества обучающихся в заявочном составе, количества спортивных дисциплин, в том числе спортивных дисциплин, включающих группы, команды, состоящие их двух человек и более. </w:t>
      </w:r>
      <w:proofErr w:type="gramEnd"/>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p>
    <w:p w:rsidR="00197C1A" w:rsidRPr="00DC5A3D" w:rsidRDefault="00197C1A" w:rsidP="00197C1A">
      <w:pPr>
        <w:spacing w:after="0" w:line="240" w:lineRule="auto"/>
        <w:ind w:left="927"/>
        <w:contextualSpacing/>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Таблица № 3 </w:t>
      </w:r>
    </w:p>
    <w:p w:rsidR="00197C1A" w:rsidRPr="00DC5A3D" w:rsidRDefault="00197C1A" w:rsidP="00197C1A">
      <w:pPr>
        <w:spacing w:after="0" w:line="240" w:lineRule="auto"/>
        <w:ind w:left="927"/>
        <w:contextualSpacing/>
        <w:jc w:val="both"/>
        <w:rPr>
          <w:rFonts w:ascii="Times New Roman" w:eastAsia="Calibri" w:hAnsi="Times New Roman" w:cs="Times New Roman"/>
          <w:b/>
          <w:sz w:val="28"/>
          <w:szCs w:val="28"/>
        </w:rPr>
      </w:pPr>
      <w:r w:rsidRPr="00DC5A3D">
        <w:rPr>
          <w:rFonts w:ascii="Times New Roman" w:eastAsia="Calibri" w:hAnsi="Times New Roman" w:cs="Times New Roman"/>
          <w:sz w:val="28"/>
          <w:szCs w:val="28"/>
        </w:rPr>
        <w:t xml:space="preserve">                                      Учебно-тренировочные мероприятия</w:t>
      </w:r>
    </w:p>
    <w:p w:rsidR="00197C1A" w:rsidRPr="00DC5A3D" w:rsidRDefault="00197C1A" w:rsidP="00197C1A">
      <w:pPr>
        <w:autoSpaceDE w:val="0"/>
        <w:autoSpaceDN w:val="0"/>
        <w:adjustRightInd w:val="0"/>
        <w:spacing w:after="0" w:line="240" w:lineRule="auto"/>
        <w:rPr>
          <w:rFonts w:ascii="Times New Roman" w:eastAsia="Calibri" w:hAnsi="Times New Roman" w:cs="Times New Roman"/>
          <w:sz w:val="24"/>
          <w:szCs w:val="24"/>
          <w:lang w:eastAsia="ru-RU"/>
        </w:rPr>
      </w:pPr>
    </w:p>
    <w:tbl>
      <w:tblPr>
        <w:tblpPr w:leftFromText="180" w:rightFromText="180" w:vertAnchor="text" w:horzAnchor="margin" w:tblpX="-560" w:tblpY="8"/>
        <w:tblW w:w="10841" w:type="dxa"/>
        <w:tblCellSpacing w:w="5" w:type="nil"/>
        <w:tblLayout w:type="fixed"/>
        <w:tblCellMar>
          <w:left w:w="75" w:type="dxa"/>
          <w:right w:w="75" w:type="dxa"/>
        </w:tblCellMar>
        <w:tblLook w:val="0000" w:firstRow="0" w:lastRow="0" w:firstColumn="0" w:lastColumn="0" w:noHBand="0" w:noVBand="0"/>
      </w:tblPr>
      <w:tblGrid>
        <w:gridCol w:w="642"/>
        <w:gridCol w:w="2332"/>
        <w:gridCol w:w="1548"/>
        <w:gridCol w:w="1994"/>
        <w:gridCol w:w="2057"/>
        <w:gridCol w:w="2268"/>
      </w:tblGrid>
      <w:tr w:rsidR="00197C1A" w:rsidRPr="00DC5A3D" w:rsidTr="008E3A17">
        <w:trPr>
          <w:tblCellSpacing w:w="5" w:type="nil"/>
        </w:trPr>
        <w:tc>
          <w:tcPr>
            <w:tcW w:w="642" w:type="dxa"/>
            <w:vMerge w:val="restart"/>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 xml:space="preserve">N </w:t>
            </w:r>
            <w:proofErr w:type="gramStart"/>
            <w:r w:rsidRPr="00DC5A3D">
              <w:rPr>
                <w:rFonts w:ascii="Times New Roman" w:eastAsia="Times New Roman" w:hAnsi="Times New Roman" w:cs="Times New Roman"/>
                <w:sz w:val="26"/>
                <w:szCs w:val="26"/>
                <w:lang w:eastAsia="ru-RU"/>
              </w:rPr>
              <w:t>п</w:t>
            </w:r>
            <w:proofErr w:type="gramEnd"/>
            <w:r w:rsidRPr="00DC5A3D">
              <w:rPr>
                <w:rFonts w:ascii="Times New Roman" w:eastAsia="Times New Roman" w:hAnsi="Times New Roman" w:cs="Times New Roman"/>
                <w:sz w:val="26"/>
                <w:szCs w:val="26"/>
                <w:lang w:eastAsia="ru-RU"/>
              </w:rPr>
              <w:t>/п</w:t>
            </w:r>
          </w:p>
        </w:tc>
        <w:tc>
          <w:tcPr>
            <w:tcW w:w="2332" w:type="dxa"/>
            <w:vMerge w:val="restart"/>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Вид учебно-тренировочных мероприятий</w:t>
            </w:r>
          </w:p>
        </w:tc>
        <w:tc>
          <w:tcPr>
            <w:tcW w:w="7867" w:type="dxa"/>
            <w:gridSpan w:val="4"/>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Предельная продолжительность учебно-тренировочных мероприятий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197C1A" w:rsidRPr="00DC5A3D" w:rsidTr="008E3A17">
        <w:trPr>
          <w:tblCellSpacing w:w="5" w:type="nil"/>
        </w:trPr>
        <w:tc>
          <w:tcPr>
            <w:tcW w:w="642"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332"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1548"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Этап начальной подготовки</w:t>
            </w:r>
          </w:p>
        </w:tc>
        <w:tc>
          <w:tcPr>
            <w:tcW w:w="1994"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Учебно-тренировочный этап (этап спортивной специализации)</w:t>
            </w:r>
          </w:p>
        </w:tc>
        <w:tc>
          <w:tcPr>
            <w:tcW w:w="2057"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2268"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Этап высшего спортивного мастерства</w:t>
            </w:r>
          </w:p>
        </w:tc>
      </w:tr>
      <w:tr w:rsidR="00197C1A" w:rsidRPr="00DC5A3D" w:rsidTr="008E3A17">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1" w:name="Par582"/>
            <w:bookmarkEnd w:id="1"/>
            <w:r w:rsidRPr="00DC5A3D">
              <w:rPr>
                <w:rFonts w:ascii="Times New Roman" w:eastAsia="Times New Roman" w:hAnsi="Times New Roman" w:cs="Times New Roman"/>
                <w:sz w:val="26"/>
                <w:szCs w:val="26"/>
                <w:lang w:eastAsia="ru-RU"/>
              </w:rPr>
              <w:t>1. Учебно-тренировочные мероприятия по подготовке к спортивным соревнованиям</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1.1.</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w:t>
            </w:r>
            <w:r w:rsidRPr="00DC5A3D">
              <w:rPr>
                <w:rFonts w:ascii="Times New Roman" w:eastAsia="Times New Roman" w:hAnsi="Times New Roman" w:cs="Times New Roman"/>
                <w:sz w:val="26"/>
                <w:szCs w:val="26"/>
                <w:lang w:eastAsia="ru-RU"/>
              </w:rPr>
              <w:lastRenderedPageBreak/>
              <w:t>тренировочные мероприятия  по подготовке к международным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lastRenderedPageBreak/>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21</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21</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lastRenderedPageBreak/>
              <w:t>1.2.</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Учебно-тренировочные мероприятия  по подготовке к чемпионатам России, кубкам России, первенствам России</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21</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1.3.</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Учебно-тренировочные мероприятия  по подготовке к другим всероссийским спортивным  соревнованиям</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18</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Учебно-тренировочные мероприятия  по подготовке к официальным соревнованиям субъекта Российской Федерации</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r>
      <w:tr w:rsidR="00197C1A" w:rsidRPr="00DC5A3D" w:rsidTr="008E3A17">
        <w:trPr>
          <w:tblCellSpacing w:w="5" w:type="nil"/>
        </w:trPr>
        <w:tc>
          <w:tcPr>
            <w:tcW w:w="10841" w:type="dxa"/>
            <w:gridSpan w:val="6"/>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outlineLvl w:val="2"/>
              <w:rPr>
                <w:rFonts w:ascii="Times New Roman" w:eastAsia="Times New Roman" w:hAnsi="Times New Roman" w:cs="Times New Roman"/>
                <w:sz w:val="26"/>
                <w:szCs w:val="26"/>
                <w:lang w:eastAsia="ru-RU"/>
              </w:rPr>
            </w:pPr>
            <w:bookmarkStart w:id="2" w:name="Par608"/>
            <w:bookmarkEnd w:id="2"/>
            <w:r w:rsidRPr="00DC5A3D">
              <w:rPr>
                <w:rFonts w:ascii="Times New Roman" w:eastAsia="Times New Roman" w:hAnsi="Times New Roman" w:cs="Times New Roman"/>
                <w:sz w:val="26"/>
                <w:szCs w:val="26"/>
                <w:lang w:eastAsia="ru-RU"/>
              </w:rPr>
              <w:t>2. Специальные учебно-тренировочные мероприятия</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2.1</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Учебно-тренировочные мероприятия по общей и (или) специальной   физической подготовке</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14</w:t>
            </w: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18</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18</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2.2.</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Восстановительные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До 10 суток</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2.3.</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Мероприятия для комплексного медицинского обследования</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1994"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4325" w:type="dxa"/>
            <w:gridSpan w:val="2"/>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 xml:space="preserve">До 3 суток, но не более 2 раз в год </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2.4.</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 xml:space="preserve">Учебно-тренировочные мероприятия в каникулярный </w:t>
            </w:r>
            <w:r w:rsidRPr="00DC5A3D">
              <w:rPr>
                <w:rFonts w:ascii="Times New Roman" w:eastAsia="Times New Roman" w:hAnsi="Times New Roman" w:cs="Times New Roman"/>
                <w:sz w:val="26"/>
                <w:szCs w:val="26"/>
                <w:lang w:eastAsia="ru-RU"/>
              </w:rPr>
              <w:lastRenderedPageBreak/>
              <w:t>период</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lastRenderedPageBreak/>
              <w:t>До 21 суток подряд и не более двух учебно-тренировочных мероприятий в год</w:t>
            </w:r>
          </w:p>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c>
          <w:tcPr>
            <w:tcW w:w="2057"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 xml:space="preserve"> -</w:t>
            </w:r>
          </w:p>
        </w:tc>
      </w:tr>
      <w:tr w:rsidR="00197C1A" w:rsidRPr="00DC5A3D" w:rsidTr="008E3A17">
        <w:trPr>
          <w:tblCellSpacing w:w="5" w:type="nil"/>
        </w:trPr>
        <w:tc>
          <w:tcPr>
            <w:tcW w:w="6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lastRenderedPageBreak/>
              <w:t>2.5.</w:t>
            </w:r>
          </w:p>
        </w:tc>
        <w:tc>
          <w:tcPr>
            <w:tcW w:w="233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Просмотровые  учебно-тренировочные мероприятия</w:t>
            </w:r>
          </w:p>
        </w:tc>
        <w:tc>
          <w:tcPr>
            <w:tcW w:w="1548" w:type="dxa"/>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w:t>
            </w:r>
          </w:p>
        </w:tc>
        <w:tc>
          <w:tcPr>
            <w:tcW w:w="6319" w:type="dxa"/>
            <w:gridSpan w:val="3"/>
            <w:tcBorders>
              <w:top w:val="single" w:sz="4" w:space="0" w:color="auto"/>
              <w:left w:val="single" w:sz="4" w:space="0" w:color="auto"/>
              <w:bottom w:val="single" w:sz="4" w:space="0" w:color="auto"/>
              <w:right w:val="single" w:sz="4" w:space="0" w:color="auto"/>
            </w:tcBorders>
            <w:vAlign w:val="center"/>
          </w:tcPr>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DC5A3D">
              <w:rPr>
                <w:rFonts w:ascii="Times New Roman" w:eastAsia="Times New Roman" w:hAnsi="Times New Roman" w:cs="Times New Roman"/>
                <w:sz w:val="26"/>
                <w:szCs w:val="26"/>
                <w:lang w:eastAsia="ru-RU"/>
              </w:rPr>
              <w:t>До 60 дней</w:t>
            </w:r>
          </w:p>
          <w:p w:rsidR="00197C1A" w:rsidRPr="00DC5A3D" w:rsidRDefault="00197C1A" w:rsidP="008E3A1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bl>
    <w:p w:rsidR="00197C1A" w:rsidRPr="00DC5A3D" w:rsidRDefault="00197C1A" w:rsidP="00197C1A">
      <w:pPr>
        <w:tabs>
          <w:tab w:val="left" w:pos="1276"/>
        </w:tabs>
        <w:spacing w:after="0" w:line="240" w:lineRule="auto"/>
        <w:jc w:val="both"/>
        <w:rPr>
          <w:rFonts w:ascii="Times New Roman" w:eastAsia="Calibri" w:hAnsi="Times New Roman" w:cs="Times New Roman"/>
          <w:sz w:val="28"/>
          <w:szCs w:val="28"/>
        </w:rPr>
      </w:pPr>
    </w:p>
    <w:p w:rsidR="00197C1A" w:rsidRPr="00DC5A3D" w:rsidRDefault="00197C1A" w:rsidP="00197C1A">
      <w:pPr>
        <w:spacing w:after="0" w:line="240" w:lineRule="auto"/>
        <w:ind w:firstLine="709"/>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5.3. Спортивные соревнования. </w:t>
      </w:r>
    </w:p>
    <w:p w:rsidR="00197C1A" w:rsidRDefault="00197C1A" w:rsidP="00197C1A">
      <w:pPr>
        <w:spacing w:after="0"/>
        <w:ind w:firstLine="567"/>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197C1A">
        <w:rPr>
          <w:rFonts w:ascii="Times New Roman" w:eastAsia="Times New Roman" w:hAnsi="Times New Roman" w:cs="Times New Roman"/>
          <w:sz w:val="28"/>
          <w:szCs w:val="28"/>
        </w:rPr>
        <w:t xml:space="preserve">Требования к участию в спортивных соревнованиях обучающихся: </w:t>
      </w:r>
      <w:r>
        <w:rPr>
          <w:rFonts w:ascii="Times New Roman" w:eastAsia="Times New Roman" w:hAnsi="Times New Roman" w:cs="Times New Roman"/>
          <w:sz w:val="28"/>
          <w:szCs w:val="28"/>
        </w:rPr>
        <w:t xml:space="preserve">       </w:t>
      </w:r>
    </w:p>
    <w:p w:rsidR="00197C1A" w:rsidRDefault="00197C1A" w:rsidP="00197C1A">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97C1A">
        <w:rPr>
          <w:rFonts w:ascii="Times New Roman" w:eastAsia="Times New Roman" w:hAnsi="Times New Roman" w:cs="Times New Roman"/>
          <w:sz w:val="28"/>
          <w:szCs w:val="28"/>
        </w:rPr>
        <w:t xml:space="preserve">соответствие возраста, пола и уровня спортивной </w:t>
      </w:r>
      <w:proofErr w:type="gramStart"/>
      <w:r w:rsidRPr="00197C1A">
        <w:rPr>
          <w:rFonts w:ascii="Times New Roman" w:eastAsia="Times New Roman" w:hAnsi="Times New Roman" w:cs="Times New Roman"/>
          <w:sz w:val="28"/>
          <w:szCs w:val="28"/>
        </w:rPr>
        <w:t>квалификации</w:t>
      </w:r>
      <w:proofErr w:type="gramEnd"/>
      <w:r w:rsidRPr="00197C1A">
        <w:rPr>
          <w:rFonts w:ascii="Times New Roman" w:eastAsia="Times New Roman" w:hAnsi="Times New Roman" w:cs="Times New Roman"/>
          <w:sz w:val="28"/>
          <w:szCs w:val="28"/>
        </w:rPr>
        <w:t xml:space="preserve"> обучающихся положениям (регламентам) об официальных спортивных соревнованиях согласно Единой всероссийской спортивной </w:t>
      </w:r>
      <w:hyperlink r:id="rId8" w:history="1">
        <w:r w:rsidRPr="00197C1A">
          <w:rPr>
            <w:rFonts w:ascii="Times New Roman" w:eastAsia="Times New Roman" w:hAnsi="Times New Roman" w:cs="Times New Roman"/>
            <w:color w:val="0000FF"/>
            <w:sz w:val="28"/>
            <w:szCs w:val="28"/>
            <w:u w:val="single"/>
          </w:rPr>
          <w:t>классификации</w:t>
        </w:r>
      </w:hyperlink>
      <w:r w:rsidRPr="00197C1A">
        <w:rPr>
          <w:rFonts w:ascii="Times New Roman" w:eastAsia="Times New Roman" w:hAnsi="Times New Roman" w:cs="Times New Roman"/>
          <w:sz w:val="28"/>
          <w:szCs w:val="28"/>
        </w:rPr>
        <w:t xml:space="preserve"> и </w:t>
      </w:r>
      <w:hyperlink r:id="rId9" w:history="1">
        <w:r w:rsidRPr="00197C1A">
          <w:rPr>
            <w:rFonts w:ascii="Times New Roman" w:eastAsia="Times New Roman" w:hAnsi="Times New Roman" w:cs="Times New Roman"/>
            <w:color w:val="0000FF"/>
            <w:sz w:val="28"/>
            <w:szCs w:val="28"/>
            <w:u w:val="single"/>
          </w:rPr>
          <w:t>правилам</w:t>
        </w:r>
      </w:hyperlink>
      <w:r w:rsidRPr="00197C1A">
        <w:rPr>
          <w:rFonts w:ascii="Times New Roman" w:eastAsia="Times New Roman" w:hAnsi="Times New Roman" w:cs="Times New Roman"/>
          <w:sz w:val="28"/>
          <w:szCs w:val="28"/>
        </w:rPr>
        <w:t xml:space="preserve"> вида спорта «шахматы»; </w:t>
      </w:r>
    </w:p>
    <w:p w:rsidR="00197C1A" w:rsidRPr="00197C1A" w:rsidRDefault="00197C1A" w:rsidP="00197C1A">
      <w:pPr>
        <w:spacing w:after="0"/>
        <w:ind w:firstLine="567"/>
        <w:jc w:val="both"/>
        <w:rPr>
          <w:rFonts w:ascii="Times New Roman" w:eastAsia="Times New Roman" w:hAnsi="Times New Roman" w:cs="Times New Roman"/>
          <w:sz w:val="28"/>
          <w:szCs w:val="28"/>
        </w:rPr>
      </w:pPr>
      <w:r w:rsidRPr="00197C1A">
        <w:rPr>
          <w:rFonts w:ascii="Times New Roman" w:eastAsia="Times New Roman" w:hAnsi="Times New Roman" w:cs="Times New Roman"/>
          <w:sz w:val="28"/>
          <w:szCs w:val="28"/>
        </w:rPr>
        <w:t xml:space="preserve">наличие медицинского заключения о допуске к участию в спортивных соревнованиях; </w:t>
      </w:r>
    </w:p>
    <w:p w:rsidR="00197C1A" w:rsidRPr="00197C1A" w:rsidRDefault="00197C1A" w:rsidP="00197C1A">
      <w:pPr>
        <w:widowControl w:val="0"/>
        <w:spacing w:after="0" w:line="240" w:lineRule="auto"/>
        <w:ind w:firstLine="567"/>
        <w:jc w:val="both"/>
        <w:rPr>
          <w:rFonts w:ascii="Times New Roman" w:eastAsia="Times New Roman" w:hAnsi="Times New Roman" w:cs="Times New Roman"/>
          <w:sz w:val="28"/>
          <w:szCs w:val="28"/>
        </w:rPr>
      </w:pPr>
      <w:r w:rsidRPr="00197C1A">
        <w:rPr>
          <w:rFonts w:ascii="Times New Roman" w:eastAsia="Times New Roman" w:hAnsi="Times New Roman" w:cs="Times New Roman"/>
          <w:sz w:val="28"/>
          <w:szCs w:val="28"/>
        </w:rPr>
        <w:t xml:space="preserve">соблюдение общероссийских антидопинговых </w:t>
      </w:r>
      <w:hyperlink r:id="rId10" w:history="1">
        <w:r w:rsidRPr="00197C1A">
          <w:rPr>
            <w:rFonts w:ascii="Times New Roman" w:eastAsia="Times New Roman" w:hAnsi="Times New Roman" w:cs="Times New Roman"/>
            <w:color w:val="0000FF"/>
            <w:sz w:val="28"/>
            <w:szCs w:val="28"/>
            <w:u w:val="single"/>
          </w:rPr>
          <w:t>правил</w:t>
        </w:r>
      </w:hyperlink>
      <w:r w:rsidRPr="00197C1A">
        <w:rPr>
          <w:rFonts w:ascii="Times New Roman" w:eastAsia="Times New Roman" w:hAnsi="Times New Roman" w:cs="Times New Roman"/>
          <w:sz w:val="28"/>
          <w:szCs w:val="28"/>
        </w:rPr>
        <w:t xml:space="preserve"> и антидопинговых правил, утвержденных международными антидопинговыми организациями. </w:t>
      </w:r>
    </w:p>
    <w:p w:rsidR="00197C1A" w:rsidRPr="00DC5A3D" w:rsidRDefault="00197C1A" w:rsidP="00197C1A">
      <w:pPr>
        <w:spacing w:after="0" w:line="240" w:lineRule="auto"/>
        <w:ind w:firstLine="709"/>
        <w:jc w:val="both"/>
        <w:rPr>
          <w:rFonts w:ascii="Times New Roman" w:eastAsia="Calibri" w:hAnsi="Times New Roman" w:cs="Times New Roman"/>
          <w:sz w:val="28"/>
          <w:szCs w:val="28"/>
        </w:rPr>
      </w:pPr>
      <w:r w:rsidRPr="00197C1A">
        <w:rPr>
          <w:rFonts w:ascii="Times New Roman" w:eastAsia="Times New Roman" w:hAnsi="Times New Roman" w:cs="Times New Roman"/>
          <w:sz w:val="28"/>
          <w:szCs w:val="28"/>
        </w:rPr>
        <w:t xml:space="preserve">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w:t>
      </w:r>
      <w:proofErr w:type="gramStart"/>
      <w:r w:rsidRPr="00197C1A">
        <w:rPr>
          <w:rFonts w:ascii="Times New Roman" w:eastAsia="Times New Roman" w:hAnsi="Times New Roman" w:cs="Times New Roman"/>
          <w:sz w:val="28"/>
          <w:szCs w:val="28"/>
        </w:rPr>
        <w:t>формируемого</w:t>
      </w:r>
      <w:proofErr w:type="gramEnd"/>
      <w:r w:rsidRPr="00197C1A">
        <w:rPr>
          <w:rFonts w:ascii="Times New Roman" w:eastAsia="Times New Roman" w:hAnsi="Times New Roman" w:cs="Times New Roman"/>
          <w:sz w:val="28"/>
          <w:szCs w:val="28"/>
        </w:rPr>
        <w:t xml:space="preserve">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r w:rsidRPr="00DC5A3D">
        <w:rPr>
          <w:rFonts w:ascii="Times New Roman" w:eastAsia="Calibri" w:hAnsi="Times New Roman" w:cs="Times New Roman"/>
          <w:sz w:val="28"/>
          <w:szCs w:val="28"/>
        </w:rPr>
        <w:t xml:space="preserve"> </w:t>
      </w:r>
    </w:p>
    <w:p w:rsidR="00197C1A" w:rsidRPr="00DC5A3D" w:rsidRDefault="00197C1A" w:rsidP="00197C1A">
      <w:pPr>
        <w:spacing w:after="0" w:line="240" w:lineRule="auto"/>
        <w:ind w:firstLine="709"/>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Объем соревновательной деятельности представлен в Таблице № 4. </w:t>
      </w:r>
    </w:p>
    <w:p w:rsidR="00197C1A" w:rsidRPr="00DC5A3D" w:rsidRDefault="00197C1A" w:rsidP="00197C1A">
      <w:pPr>
        <w:spacing w:after="0" w:line="240" w:lineRule="auto"/>
        <w:ind w:firstLine="709"/>
        <w:jc w:val="both"/>
        <w:rPr>
          <w:rFonts w:ascii="Times New Roman" w:eastAsia="Calibri" w:hAnsi="Times New Roman" w:cs="Times New Roman"/>
          <w:sz w:val="28"/>
          <w:szCs w:val="28"/>
        </w:rPr>
      </w:pPr>
    </w:p>
    <w:p w:rsidR="00197C1A" w:rsidRPr="00DC5A3D" w:rsidRDefault="00197C1A" w:rsidP="00197C1A">
      <w:pPr>
        <w:spacing w:after="0" w:line="240" w:lineRule="auto"/>
        <w:ind w:firstLine="709"/>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Таблица № 4 </w:t>
      </w:r>
    </w:p>
    <w:p w:rsidR="00197C1A" w:rsidRPr="00DC5A3D" w:rsidRDefault="00197C1A" w:rsidP="00197C1A">
      <w:pPr>
        <w:spacing w:after="0" w:line="240" w:lineRule="auto"/>
        <w:ind w:firstLine="709"/>
        <w:jc w:val="center"/>
        <w:rPr>
          <w:rFonts w:ascii="Times New Roman" w:eastAsia="Calibri" w:hAnsi="Times New Roman" w:cs="Times New Roman"/>
          <w:sz w:val="28"/>
          <w:szCs w:val="28"/>
        </w:rPr>
      </w:pPr>
      <w:r w:rsidRPr="00DC5A3D">
        <w:rPr>
          <w:rFonts w:ascii="Times New Roman" w:eastAsia="Calibri" w:hAnsi="Times New Roman" w:cs="Times New Roman"/>
          <w:sz w:val="28"/>
          <w:szCs w:val="28"/>
        </w:rPr>
        <w:t>Объем соревновательной деятельности</w:t>
      </w:r>
    </w:p>
    <w:p w:rsidR="00197C1A" w:rsidRPr="00DC5A3D" w:rsidRDefault="00197C1A" w:rsidP="00197C1A">
      <w:pPr>
        <w:autoSpaceDE w:val="0"/>
        <w:autoSpaceDN w:val="0"/>
        <w:adjustRightInd w:val="0"/>
        <w:spacing w:after="0" w:line="240" w:lineRule="auto"/>
        <w:rPr>
          <w:rFonts w:ascii="Times New Roman" w:eastAsia="Calibri" w:hAnsi="Times New Roman" w:cs="Times New Roman"/>
          <w:sz w:val="24"/>
          <w:szCs w:val="24"/>
          <w:lang w:eastAsia="ru-RU"/>
        </w:rPr>
      </w:pPr>
    </w:p>
    <w:tbl>
      <w:tblPr>
        <w:tblW w:w="10490" w:type="dxa"/>
        <w:tblCellSpacing w:w="5" w:type="nil"/>
        <w:tblInd w:w="-476" w:type="dxa"/>
        <w:tblLayout w:type="fixed"/>
        <w:tblCellMar>
          <w:left w:w="75" w:type="dxa"/>
          <w:right w:w="75" w:type="dxa"/>
        </w:tblCellMar>
        <w:tblLook w:val="0000" w:firstRow="0" w:lastRow="0" w:firstColumn="0" w:lastColumn="0" w:noHBand="0" w:noVBand="0"/>
      </w:tblPr>
      <w:tblGrid>
        <w:gridCol w:w="1893"/>
        <w:gridCol w:w="1066"/>
        <w:gridCol w:w="1135"/>
        <w:gridCol w:w="1276"/>
        <w:gridCol w:w="1277"/>
        <w:gridCol w:w="1842"/>
        <w:gridCol w:w="2001"/>
      </w:tblGrid>
      <w:tr w:rsidR="00197C1A" w:rsidRPr="00DC5A3D" w:rsidTr="008E3A17">
        <w:trPr>
          <w:tblCellSpacing w:w="5" w:type="nil"/>
        </w:trPr>
        <w:tc>
          <w:tcPr>
            <w:tcW w:w="1893" w:type="dxa"/>
            <w:vMerge w:val="restart"/>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Виды соревнований (игр)</w:t>
            </w:r>
          </w:p>
        </w:tc>
        <w:tc>
          <w:tcPr>
            <w:tcW w:w="8597" w:type="dxa"/>
            <w:gridSpan w:val="6"/>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Этапы и годы спортивной подготовки</w:t>
            </w:r>
          </w:p>
        </w:tc>
      </w:tr>
      <w:tr w:rsidR="00197C1A" w:rsidRPr="00DC5A3D" w:rsidTr="008E3A17">
        <w:trPr>
          <w:trHeight w:val="14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2201" w:type="dxa"/>
            <w:gridSpan w:val="2"/>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Этап начальной подготовки</w:t>
            </w:r>
          </w:p>
        </w:tc>
        <w:tc>
          <w:tcPr>
            <w:tcW w:w="2553" w:type="dxa"/>
            <w:gridSpan w:val="2"/>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Тренировочный этап</w:t>
            </w:r>
          </w:p>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 xml:space="preserve"> (этап спортивной специализации)</w:t>
            </w:r>
          </w:p>
        </w:tc>
        <w:tc>
          <w:tcPr>
            <w:tcW w:w="1842" w:type="dxa"/>
            <w:vMerge w:val="restart"/>
            <w:tcBorders>
              <w:top w:val="single" w:sz="4" w:space="0" w:color="auto"/>
              <w:left w:val="single" w:sz="4" w:space="0" w:color="auto"/>
              <w:right w:val="single" w:sz="4" w:space="0" w:color="auto"/>
            </w:tcBorders>
          </w:tcPr>
          <w:p w:rsidR="00197C1A" w:rsidRPr="00DC5A3D" w:rsidRDefault="00197C1A" w:rsidP="008E3A17">
            <w:pPr>
              <w:spacing w:after="160" w:line="259"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Этап совершенствования спортивного мастерства</w:t>
            </w:r>
          </w:p>
        </w:tc>
        <w:tc>
          <w:tcPr>
            <w:tcW w:w="2001" w:type="dxa"/>
            <w:vMerge w:val="restart"/>
            <w:tcBorders>
              <w:top w:val="single" w:sz="4" w:space="0" w:color="auto"/>
              <w:left w:val="single" w:sz="4" w:space="0" w:color="auto"/>
              <w:right w:val="single" w:sz="4" w:space="0" w:color="auto"/>
            </w:tcBorders>
          </w:tcPr>
          <w:p w:rsidR="00197C1A" w:rsidRPr="00DC5A3D" w:rsidRDefault="00197C1A" w:rsidP="008E3A17">
            <w:pPr>
              <w:spacing w:after="160" w:line="259"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Этап высшего спортивного мастерства</w:t>
            </w:r>
          </w:p>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197C1A" w:rsidRPr="00DC5A3D" w:rsidTr="008E3A17">
        <w:trPr>
          <w:trHeight w:val="585"/>
          <w:tblCellSpacing w:w="5" w:type="nil"/>
        </w:trPr>
        <w:tc>
          <w:tcPr>
            <w:tcW w:w="1893" w:type="dxa"/>
            <w:vMerge/>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ind w:firstLine="540"/>
              <w:jc w:val="both"/>
              <w:rPr>
                <w:rFonts w:ascii="Times New Roman" w:eastAsia="Calibri" w:hAnsi="Times New Roman" w:cs="Times New Roman"/>
                <w:sz w:val="26"/>
                <w:szCs w:val="26"/>
                <w:lang w:eastAsia="ru-RU"/>
              </w:rPr>
            </w:pPr>
          </w:p>
        </w:tc>
        <w:tc>
          <w:tcPr>
            <w:tcW w:w="10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До года</w:t>
            </w:r>
          </w:p>
        </w:tc>
        <w:tc>
          <w:tcPr>
            <w:tcW w:w="113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Свыше года</w:t>
            </w:r>
          </w:p>
        </w:tc>
        <w:tc>
          <w:tcPr>
            <w:tcW w:w="127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До трех лет</w:t>
            </w:r>
          </w:p>
        </w:tc>
        <w:tc>
          <w:tcPr>
            <w:tcW w:w="1277"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Свыше трех лет</w:t>
            </w:r>
          </w:p>
        </w:tc>
        <w:tc>
          <w:tcPr>
            <w:tcW w:w="1842" w:type="dxa"/>
            <w:vMerge/>
            <w:tcBorders>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p>
        </w:tc>
        <w:tc>
          <w:tcPr>
            <w:tcW w:w="2001" w:type="dxa"/>
            <w:vMerge/>
            <w:tcBorders>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p>
        </w:tc>
      </w:tr>
      <w:tr w:rsidR="00197C1A" w:rsidRPr="00DC5A3D" w:rsidTr="008E3A17">
        <w:trPr>
          <w:tblCellSpacing w:w="5" w:type="nil"/>
        </w:trPr>
        <w:tc>
          <w:tcPr>
            <w:tcW w:w="1893"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Контрольные</w:t>
            </w:r>
          </w:p>
        </w:tc>
        <w:tc>
          <w:tcPr>
            <w:tcW w:w="10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113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27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277"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18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200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r>
      <w:tr w:rsidR="00197C1A" w:rsidRPr="00DC5A3D" w:rsidTr="008E3A17">
        <w:trPr>
          <w:tblCellSpacing w:w="5" w:type="nil"/>
        </w:trPr>
        <w:tc>
          <w:tcPr>
            <w:tcW w:w="1893"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Отборочные</w:t>
            </w:r>
          </w:p>
        </w:tc>
        <w:tc>
          <w:tcPr>
            <w:tcW w:w="10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27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277"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8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c>
          <w:tcPr>
            <w:tcW w:w="200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r>
      <w:tr w:rsidR="00197C1A" w:rsidRPr="00DC5A3D" w:rsidTr="008E3A17">
        <w:trPr>
          <w:tblCellSpacing w:w="5" w:type="nil"/>
        </w:trPr>
        <w:tc>
          <w:tcPr>
            <w:tcW w:w="1893"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Основные</w:t>
            </w:r>
          </w:p>
        </w:tc>
        <w:tc>
          <w:tcPr>
            <w:tcW w:w="106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sidRPr="00DC5A3D">
              <w:rPr>
                <w:rFonts w:ascii="Times New Roman" w:eastAsia="Calibri" w:hAnsi="Times New Roman" w:cs="Times New Roman"/>
                <w:sz w:val="26"/>
                <w:szCs w:val="26"/>
                <w:lang w:eastAsia="ru-RU"/>
              </w:rPr>
              <w:t>-</w:t>
            </w:r>
          </w:p>
        </w:tc>
        <w:tc>
          <w:tcPr>
            <w:tcW w:w="1135"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6"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1</w:t>
            </w:r>
          </w:p>
        </w:tc>
        <w:tc>
          <w:tcPr>
            <w:tcW w:w="1277"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2</w:t>
            </w:r>
          </w:p>
        </w:tc>
        <w:tc>
          <w:tcPr>
            <w:tcW w:w="1842"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3</w:t>
            </w:r>
          </w:p>
        </w:tc>
        <w:tc>
          <w:tcPr>
            <w:tcW w:w="2001" w:type="dxa"/>
            <w:tcBorders>
              <w:top w:val="single" w:sz="4" w:space="0" w:color="auto"/>
              <w:left w:val="single" w:sz="4" w:space="0" w:color="auto"/>
              <w:bottom w:val="single" w:sz="4" w:space="0" w:color="auto"/>
              <w:right w:val="single" w:sz="4" w:space="0" w:color="auto"/>
            </w:tcBorders>
          </w:tcPr>
          <w:p w:rsidR="00197C1A" w:rsidRPr="00DC5A3D" w:rsidRDefault="00197C1A" w:rsidP="008E3A17">
            <w:pPr>
              <w:autoSpaceDE w:val="0"/>
              <w:autoSpaceDN w:val="0"/>
              <w:adjustRightInd w:val="0"/>
              <w:spacing w:after="0" w:line="240" w:lineRule="auto"/>
              <w:jc w:val="center"/>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4</w:t>
            </w:r>
          </w:p>
        </w:tc>
      </w:tr>
    </w:tbl>
    <w:p w:rsidR="00197C1A" w:rsidRPr="00DC5A3D" w:rsidRDefault="00197C1A" w:rsidP="00197C1A">
      <w:pPr>
        <w:spacing w:after="0" w:line="240" w:lineRule="auto"/>
        <w:jc w:val="both"/>
        <w:rPr>
          <w:rFonts w:ascii="Times New Roman" w:eastAsia="Calibri" w:hAnsi="Times New Roman" w:cs="Times New Roman"/>
          <w:sz w:val="28"/>
          <w:szCs w:val="28"/>
        </w:rPr>
      </w:pPr>
    </w:p>
    <w:p w:rsidR="00197C1A" w:rsidRPr="00DC5A3D" w:rsidRDefault="00197C1A" w:rsidP="00197C1A">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Примечание: В Таблице № 4 указано минимальное количество спортивных соревнований для реализуемых этапов спортивной подготовки вида спорта «</w:t>
      </w:r>
      <w:proofErr w:type="spellStart"/>
      <w:r>
        <w:rPr>
          <w:rFonts w:ascii="Times New Roman" w:eastAsia="Calibri" w:hAnsi="Times New Roman" w:cs="Times New Roman"/>
          <w:i/>
          <w:sz w:val="28"/>
          <w:szCs w:val="28"/>
        </w:rPr>
        <w:t>корэш</w:t>
      </w:r>
      <w:proofErr w:type="spellEnd"/>
      <w:r w:rsidRPr="00DC5A3D">
        <w:rPr>
          <w:rFonts w:ascii="Times New Roman" w:eastAsia="Calibri" w:hAnsi="Times New Roman" w:cs="Times New Roman"/>
          <w:i/>
          <w:sz w:val="28"/>
          <w:szCs w:val="28"/>
        </w:rPr>
        <w:t xml:space="preserve">». </w:t>
      </w:r>
    </w:p>
    <w:p w:rsidR="00197C1A" w:rsidRPr="00DC5A3D" w:rsidRDefault="00197C1A" w:rsidP="00197C1A">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Организация с Учредителем определяют годовой объем соревновательной деятельности, но не ниже установленного ФССП по виду спорта «</w:t>
      </w:r>
      <w:r w:rsidR="008E3A17">
        <w:rPr>
          <w:rFonts w:ascii="Times New Roman" w:eastAsia="Calibri" w:hAnsi="Times New Roman" w:cs="Times New Roman"/>
          <w:i/>
          <w:sz w:val="28"/>
          <w:szCs w:val="28"/>
        </w:rPr>
        <w:t>шахматы</w:t>
      </w:r>
      <w:r w:rsidRPr="00DC5A3D">
        <w:rPr>
          <w:rFonts w:ascii="Times New Roman" w:eastAsia="Calibri" w:hAnsi="Times New Roman" w:cs="Times New Roman"/>
          <w:i/>
          <w:sz w:val="28"/>
          <w:szCs w:val="28"/>
        </w:rPr>
        <w:t xml:space="preserve">». </w:t>
      </w:r>
    </w:p>
    <w:p w:rsidR="00197C1A" w:rsidRPr="00DC5A3D" w:rsidRDefault="00197C1A" w:rsidP="00197C1A">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lastRenderedPageBreak/>
        <w:t xml:space="preserve">     КП Организации утверждается Учредителем Организации с учетом установленных требований Примерной программы в части требования к результатам прохождения Программы, в том числе, к участию в спортивных соревнованиях: </w:t>
      </w:r>
    </w:p>
    <w:p w:rsidR="00197C1A" w:rsidRPr="00DC5A3D" w:rsidRDefault="00197C1A" w:rsidP="00197C1A">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на этапе НП – принимать участие в контрольных спортивных соревнованиях, начиная с первого года обучения; </w:t>
      </w:r>
    </w:p>
    <w:p w:rsidR="00197C1A" w:rsidRDefault="00197C1A" w:rsidP="00197C1A">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w:t>
      </w:r>
      <w:r w:rsidRPr="00DC5A3D">
        <w:rPr>
          <w:rFonts w:ascii="Times New Roman" w:eastAsia="Calibri" w:hAnsi="Times New Roman" w:cs="Times New Roman"/>
          <w:b/>
          <w:i/>
          <w:sz w:val="28"/>
          <w:szCs w:val="28"/>
        </w:rPr>
        <w:t>на этапе УТЭ</w:t>
      </w:r>
      <w:r w:rsidRPr="00DC5A3D">
        <w:rPr>
          <w:rFonts w:ascii="Times New Roman" w:eastAsia="Calibri" w:hAnsi="Times New Roman" w:cs="Times New Roman"/>
          <w:i/>
          <w:sz w:val="28"/>
          <w:szCs w:val="28"/>
        </w:rPr>
        <w:t xml:space="preserve"> – 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 обучения; принимать участие в официальных спортивных соревнованиях не ниже уровня спортивных соревнований субъекта Российской Федерации, начиная с четвертого года обучения</w:t>
      </w:r>
      <w:r>
        <w:rPr>
          <w:rFonts w:ascii="Times New Roman" w:eastAsia="Calibri" w:hAnsi="Times New Roman" w:cs="Times New Roman"/>
          <w:i/>
          <w:sz w:val="28"/>
          <w:szCs w:val="28"/>
        </w:rPr>
        <w:t>.</w:t>
      </w:r>
    </w:p>
    <w:p w:rsidR="008E3A17" w:rsidRPr="00DC5A3D" w:rsidRDefault="008E3A17" w:rsidP="008E3A17">
      <w:pPr>
        <w:tabs>
          <w:tab w:val="left" w:pos="1276"/>
        </w:tabs>
        <w:spacing w:after="0" w:line="240" w:lineRule="auto"/>
        <w:jc w:val="center"/>
        <w:rPr>
          <w:rFonts w:ascii="Times New Roman" w:eastAsia="Calibri" w:hAnsi="Times New Roman" w:cs="Times New Roman"/>
          <w:b/>
          <w:sz w:val="28"/>
          <w:szCs w:val="28"/>
        </w:rPr>
      </w:pPr>
      <w:r w:rsidRPr="00DC5A3D">
        <w:rPr>
          <w:rFonts w:ascii="Times New Roman" w:eastAsia="Calibri" w:hAnsi="Times New Roman" w:cs="Times New Roman"/>
          <w:b/>
          <w:sz w:val="28"/>
          <w:szCs w:val="28"/>
        </w:rPr>
        <w:t>6. Годовой учебно-тренировочный план</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b/>
          <w:sz w:val="28"/>
          <w:szCs w:val="28"/>
        </w:rPr>
        <w:t xml:space="preserve">      </w:t>
      </w:r>
      <w:r w:rsidRPr="00DC5A3D">
        <w:rPr>
          <w:rFonts w:ascii="Times New Roman" w:eastAsia="Calibri" w:hAnsi="Times New Roman" w:cs="Times New Roman"/>
          <w:sz w:val="28"/>
          <w:szCs w:val="28"/>
        </w:rPr>
        <w:t xml:space="preserve">Годовой учебно-тренировочный план (далее – учебный план) (рекомендуемый образец представлен </w:t>
      </w:r>
      <w:r w:rsidRPr="00DC5A3D">
        <w:rPr>
          <w:rFonts w:ascii="Times New Roman" w:eastAsia="Calibri" w:hAnsi="Times New Roman" w:cs="Times New Roman"/>
          <w:b/>
          <w:sz w:val="28"/>
          <w:szCs w:val="28"/>
        </w:rPr>
        <w:t>в Приложении № 1</w:t>
      </w:r>
      <w:r w:rsidRPr="00DC5A3D">
        <w:rPr>
          <w:rFonts w:ascii="Times New Roman" w:eastAsia="Calibri" w:hAnsi="Times New Roman" w:cs="Times New Roman"/>
          <w:sz w:val="28"/>
          <w:szCs w:val="28"/>
        </w:rPr>
        <w:t xml:space="preserve"> к данной Программе).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Учебно-тренировочный процесс в Организации должен вестись в соответствии с учебным планом спортивной подготовки (включая четыре недели летнего отдыха периода самостоятельной подготовки или летнего спортивно-оздоровительного лагеря для обеспечения непрерывности учебно-тренировочного процесса).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учебном плане спортивной подготовки количество часов, отводимых на спортивные соревнования и учебно-тренировочные мероприятия, указываются в соотношении с требованиями к объему соревновательной деятельности на этапах спортивной подготовки по виду спорта «</w:t>
      </w:r>
      <w:proofErr w:type="spellStart"/>
      <w:r>
        <w:rPr>
          <w:rFonts w:ascii="Times New Roman" w:eastAsia="Calibri" w:hAnsi="Times New Roman" w:cs="Times New Roman"/>
          <w:sz w:val="28"/>
          <w:szCs w:val="28"/>
        </w:rPr>
        <w:t>корэш</w:t>
      </w:r>
      <w:proofErr w:type="spellEnd"/>
      <w:r w:rsidRPr="00DC5A3D">
        <w:rPr>
          <w:rFonts w:ascii="Times New Roman" w:eastAsia="Calibri" w:hAnsi="Times New Roman" w:cs="Times New Roman"/>
          <w:sz w:val="28"/>
          <w:szCs w:val="28"/>
        </w:rPr>
        <w:t xml:space="preserve">» и перечнем учебно-тренировочных мероприятий.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Самостоятельная подготовка должна составлять не менее 10%, но не более 20% от общего количества часов, предусмотренных учебным планом спортивной подготовки. Остальные часы распределяются Организацией с учетом особенностей вида спорта «</w:t>
      </w:r>
      <w:proofErr w:type="spellStart"/>
      <w:r>
        <w:rPr>
          <w:rFonts w:ascii="Times New Roman" w:eastAsia="Calibri" w:hAnsi="Times New Roman" w:cs="Times New Roman"/>
          <w:sz w:val="28"/>
          <w:szCs w:val="28"/>
        </w:rPr>
        <w:t>корэш</w:t>
      </w:r>
      <w:proofErr w:type="spellEnd"/>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Продолжительность учебно-тренировочных занятий: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на этапе начальной подготовки – до 2-х часов;</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на учебно-тренировочном этапе (этапе спортивной специализации) </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до 3-х часов;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При проведении более 1-го учебно-тренировочного занятия в день суммарная продолжительность занятий не должна составлять более 8 часов.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На основании учебного плана спортивной подготовки Организацией утверждается план учебно-тренировочного процесса и расписание учебно-тренировочных занятий для каждой группы. </w:t>
      </w:r>
    </w:p>
    <w:p w:rsidR="008E3A17" w:rsidRPr="00DC5A3D" w:rsidRDefault="008E3A17" w:rsidP="008E3A17">
      <w:pPr>
        <w:tabs>
          <w:tab w:val="left" w:pos="1276"/>
        </w:tabs>
        <w:spacing w:after="0" w:line="240" w:lineRule="auto"/>
        <w:jc w:val="both"/>
        <w:rPr>
          <w:rFonts w:ascii="Times New Roman" w:eastAsia="Calibri" w:hAnsi="Times New Roman" w:cs="Times New Roman"/>
          <w:bCs/>
          <w:sz w:val="28"/>
          <w:szCs w:val="28"/>
        </w:rPr>
      </w:pPr>
      <w:r w:rsidRPr="00DC5A3D">
        <w:rPr>
          <w:rFonts w:ascii="Times New Roman" w:eastAsia="Calibri" w:hAnsi="Times New Roman" w:cs="Times New Roman"/>
          <w:sz w:val="28"/>
          <w:szCs w:val="28"/>
        </w:rPr>
        <w:t xml:space="preserve">         Работа по индивидуальным планам спортивной подготовки осуществляется на этапах ССМ и ВСМ, а также на всех этапах спортивной подготовки в период проведения учебно-тренировочных мероприятий и участия в спортивных соревнованиях</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b/>
          <w:sz w:val="28"/>
          <w:szCs w:val="28"/>
        </w:rPr>
        <w:t>7. Календарный план воспитательной работы (примерный) (представлен в Приложении № 2).</w:t>
      </w:r>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Главной целью воспитательной работы является содействие формированию качеств личности гражданина, отвечающих национальным государственным интересам Российской Федерации, и создание условий для самореализации личности. Основными направлениями воспитательной работы являются: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lastRenderedPageBreak/>
        <w:t xml:space="preserve">            -  государственно-патриотическое воспитание </w:t>
      </w:r>
      <w:proofErr w:type="gramStart"/>
      <w:r w:rsidRPr="00DC5A3D">
        <w:rPr>
          <w:rFonts w:ascii="Times New Roman" w:eastAsia="Calibri" w:hAnsi="Times New Roman" w:cs="Times New Roman"/>
          <w:sz w:val="28"/>
          <w:szCs w:val="28"/>
        </w:rPr>
        <w:t>обучающихся</w:t>
      </w:r>
      <w:proofErr w:type="gramEnd"/>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здоровье сбережение;</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развитие творческого мышления;</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профориентационная деятельность.</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ориентирует личность на формирование профессионально значимых качеств, умений и готовности к их активному </w:t>
      </w:r>
      <w:proofErr w:type="gramStart"/>
      <w:r w:rsidRPr="00DC5A3D">
        <w:rPr>
          <w:rFonts w:ascii="Times New Roman" w:eastAsia="Calibri" w:hAnsi="Times New Roman" w:cs="Times New Roman"/>
          <w:sz w:val="28"/>
          <w:szCs w:val="28"/>
        </w:rPr>
        <w:t>проявлению</w:t>
      </w:r>
      <w:proofErr w:type="gramEnd"/>
      <w:r w:rsidRPr="00DC5A3D">
        <w:rPr>
          <w:rFonts w:ascii="Times New Roman" w:eastAsia="Calibri" w:hAnsi="Times New Roman" w:cs="Times New Roman"/>
          <w:sz w:val="28"/>
          <w:szCs w:val="28"/>
        </w:rPr>
        <w:t xml:space="preserve"> как в спорте, так и в различных сферах жизни общества. </w:t>
      </w:r>
    </w:p>
    <w:p w:rsidR="008E3A17"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w:t>
      </w:r>
      <w:r>
        <w:rPr>
          <w:rFonts w:ascii="Times New Roman" w:eastAsia="Calibri" w:hAnsi="Times New Roman" w:cs="Times New Roman"/>
          <w:sz w:val="28"/>
          <w:szCs w:val="28"/>
        </w:rPr>
        <w:t>борцами</w:t>
      </w:r>
      <w:r w:rsidRPr="00DC5A3D">
        <w:rPr>
          <w:rFonts w:ascii="Times New Roman" w:eastAsia="Calibri" w:hAnsi="Times New Roman" w:cs="Times New Roman"/>
          <w:sz w:val="28"/>
          <w:szCs w:val="28"/>
        </w:rPr>
        <w:t xml:space="preserve"> осуществляется непосредственно в спортивной деятельности. </w:t>
      </w:r>
      <w:proofErr w:type="gramStart"/>
      <w:r w:rsidRPr="00DC5A3D">
        <w:rPr>
          <w:rFonts w:ascii="Times New Roman" w:eastAsia="Calibri" w:hAnsi="Times New Roman" w:cs="Times New Roman"/>
          <w:sz w:val="28"/>
          <w:szCs w:val="28"/>
        </w:rPr>
        <w:t>Поведение обучающихся ориентируется на конкретные этические нормы, реализуемые как в условиях избранного вида спорта, так и спортивного движения в целом.</w:t>
      </w:r>
      <w:proofErr w:type="gramEnd"/>
      <w:r w:rsidRPr="00DC5A3D">
        <w:rPr>
          <w:rFonts w:ascii="Times New Roman" w:eastAsia="Calibri" w:hAnsi="Times New Roman" w:cs="Times New Roman"/>
          <w:sz w:val="28"/>
          <w:szCs w:val="28"/>
        </w:rPr>
        <w:t xml:space="preserve"> Приверженность нормам спортивной этики побуждает спортсмена к честной спортивной борьбе, исключая возможность использования допингов.</w:t>
      </w:r>
    </w:p>
    <w:p w:rsidR="008E3A17" w:rsidRPr="00DC5A3D" w:rsidRDefault="008E3A17" w:rsidP="008E3A17">
      <w:pPr>
        <w:tabs>
          <w:tab w:val="left" w:pos="1276"/>
        </w:tabs>
        <w:spacing w:after="0" w:line="240" w:lineRule="auto"/>
        <w:jc w:val="both"/>
        <w:rPr>
          <w:rFonts w:ascii="Times New Roman" w:eastAsia="Calibri" w:hAnsi="Times New Roman" w:cs="Times New Roman"/>
          <w:bCs/>
          <w:sz w:val="28"/>
          <w:szCs w:val="28"/>
        </w:rPr>
      </w:pP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b/>
          <w:sz w:val="28"/>
          <w:szCs w:val="28"/>
        </w:rPr>
        <w:t>8. План мероприятий, направленных на предотвращение допинга в спорте и борьбу с ним (далее – План антидопинговых мероприятий), представлен в Приложении № 3</w:t>
      </w:r>
      <w:r w:rsidRPr="00DC5A3D">
        <w:rPr>
          <w:rFonts w:ascii="Times New Roman" w:eastAsia="Calibri" w:hAnsi="Times New Roman" w:cs="Times New Roman"/>
          <w:sz w:val="28"/>
          <w:szCs w:val="28"/>
        </w:rPr>
        <w:t xml:space="preserve"> к данной Программе и является примерным, рекомендательным.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План антидопинговых мероприятий составляется Организацией на учебно-тренировочный год (спортивный сезон) с учетом учебного плана.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План антидопинговых мероприятий включаются мероприятия, направленные на предотвращение допинга в спорте и борьбу с ним.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На этапе НП необходимо ознакомить обучающихся с понятием о здоровом образе жизни на примере известных спортсменов. Занятия можно проводить в форме беседы, лекции, просмотра видеофильма.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На этапе УТЭ необходимо ознакомить </w:t>
      </w:r>
      <w:proofErr w:type="gramStart"/>
      <w:r w:rsidRPr="00DC5A3D">
        <w:rPr>
          <w:rFonts w:ascii="Times New Roman" w:eastAsia="Calibri" w:hAnsi="Times New Roman" w:cs="Times New Roman"/>
          <w:sz w:val="28"/>
          <w:szCs w:val="28"/>
        </w:rPr>
        <w:t>обучающихся</w:t>
      </w:r>
      <w:proofErr w:type="gramEnd"/>
      <w:r w:rsidRPr="00DC5A3D">
        <w:rPr>
          <w:rFonts w:ascii="Times New Roman" w:eastAsia="Calibri" w:hAnsi="Times New Roman" w:cs="Times New Roman"/>
          <w:sz w:val="28"/>
          <w:szCs w:val="28"/>
        </w:rPr>
        <w:t xml:space="preserve"> с правилами антидопингового контроля в спорте в форме беседы, лекции, просмотра видеофильма. Примерная тематика антидопингового контроля может включать: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примеры нарушения антидопинговых правил;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непреднамеренные нарушения;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пищевые и биологически активные добавки;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предупреждение и ответственность спортсмена;</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прохождение дистанционного </w:t>
      </w:r>
      <w:proofErr w:type="gramStart"/>
      <w:r w:rsidRPr="00DC5A3D">
        <w:rPr>
          <w:rFonts w:ascii="Times New Roman" w:eastAsia="Calibri" w:hAnsi="Times New Roman" w:cs="Times New Roman"/>
          <w:sz w:val="28"/>
          <w:szCs w:val="28"/>
        </w:rPr>
        <w:t>обучения по курсу</w:t>
      </w:r>
      <w:proofErr w:type="gramEnd"/>
      <w:r w:rsidRPr="00DC5A3D">
        <w:rPr>
          <w:rFonts w:ascii="Times New Roman" w:eastAsia="Calibri" w:hAnsi="Times New Roman" w:cs="Times New Roman"/>
          <w:sz w:val="28"/>
          <w:szCs w:val="28"/>
        </w:rPr>
        <w:t xml:space="preserve"> «Антидопинг»</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и получение сертификата;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ознакомление с системой АДАМС;</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процедура взятия пробы мочи и крови.</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процессе ознакомления обучающихся с правилами антидопингового контроля в спорте могут быть проведены в присутствии родителей, могут быть приглашены официальные представители обучающихся спортсменов, врачи, специалисты.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Среди мероприятий, направленных на предотвращение допинга в спорте и борьбу с ним, выделяют беседы с обучающимися в условиях учебно-тренировочных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w:t>
      </w:r>
      <w:r w:rsidRPr="00DC5A3D">
        <w:rPr>
          <w:rFonts w:ascii="Times New Roman" w:eastAsia="Calibri" w:hAnsi="Times New Roman" w:cs="Times New Roman"/>
          <w:sz w:val="28"/>
          <w:szCs w:val="28"/>
        </w:rPr>
        <w:lastRenderedPageBreak/>
        <w:t>ответственности за нарушение антидопинговых правил, об особенностях процедуры проведения допин</w:t>
      </w:r>
      <w:proofErr w:type="gramStart"/>
      <w:r w:rsidRPr="00DC5A3D">
        <w:rPr>
          <w:rFonts w:ascii="Times New Roman" w:eastAsia="Calibri" w:hAnsi="Times New Roman" w:cs="Times New Roman"/>
          <w:sz w:val="28"/>
          <w:szCs w:val="28"/>
        </w:rPr>
        <w:t>г-</w:t>
      </w:r>
      <w:proofErr w:type="gramEnd"/>
      <w:r w:rsidRPr="00DC5A3D">
        <w:rPr>
          <w:rFonts w:ascii="Times New Roman" w:eastAsia="Calibri" w:hAnsi="Times New Roman" w:cs="Times New Roman"/>
          <w:sz w:val="28"/>
          <w:szCs w:val="28"/>
        </w:rPr>
        <w:t xml:space="preserve"> контроля.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Организация самостоятельно разрабатывает План антидопинговых </w:t>
      </w:r>
      <w:proofErr w:type="gramStart"/>
      <w:r w:rsidRPr="00DC5A3D">
        <w:rPr>
          <w:rFonts w:ascii="Times New Roman" w:eastAsia="Calibri" w:hAnsi="Times New Roman" w:cs="Times New Roman"/>
          <w:sz w:val="28"/>
          <w:szCs w:val="28"/>
        </w:rPr>
        <w:t>мероприятий</w:t>
      </w:r>
      <w:proofErr w:type="gramEnd"/>
      <w:r w:rsidRPr="00DC5A3D">
        <w:rPr>
          <w:rFonts w:ascii="Times New Roman" w:eastAsia="Calibri" w:hAnsi="Times New Roman" w:cs="Times New Roman"/>
          <w:sz w:val="28"/>
          <w:szCs w:val="28"/>
        </w:rPr>
        <w:t xml:space="preserve"> используя следующие документы: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статью 26 Федерального закона от 04.12.2007 № 329-ФЗ (ред. от 06.03.2022)</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«О физической культуре и спорте в Российской Федерации» (с изм. и доп., вступ. в силу с 01.01.2023);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приказ Министерства спорта Российской Федерации от 24.06.2021 № 464</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«Об утверждении Общероссийских антидопинговых правил»;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приказ Министерства спорта Российской Федерации от 15.11.2021 № 893</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«Об утверждении субстанций и (или) методов, запрещенных для использования в спорте» и др.;  </w:t>
      </w:r>
    </w:p>
    <w:p w:rsidR="008E3A17" w:rsidRPr="00DC5A3D" w:rsidRDefault="008E3A17" w:rsidP="008E3A17">
      <w:pPr>
        <w:tabs>
          <w:tab w:val="left" w:pos="1276"/>
        </w:tabs>
        <w:spacing w:after="0" w:line="240" w:lineRule="auto"/>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сайт Ассоциации Российское антидопинговое агентство «РУСАДА»:</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https://rusada.ru.  </w:t>
      </w:r>
    </w:p>
    <w:p w:rsidR="004178C2" w:rsidRDefault="008E3A17" w:rsidP="008E3A17">
      <w:pPr>
        <w:jc w:val="center"/>
        <w:rPr>
          <w:rFonts w:ascii="Times New Roman" w:eastAsia="Calibri" w:hAnsi="Times New Roman" w:cs="Times New Roman"/>
          <w:b/>
          <w:sz w:val="28"/>
          <w:szCs w:val="28"/>
        </w:rPr>
      </w:pPr>
      <w:r w:rsidRPr="00DC5A3D">
        <w:rPr>
          <w:rFonts w:ascii="Times New Roman" w:eastAsia="Calibri" w:hAnsi="Times New Roman" w:cs="Times New Roman"/>
          <w:b/>
          <w:sz w:val="28"/>
          <w:szCs w:val="28"/>
        </w:rPr>
        <w:t>9. План инструкторской и судейской практики</w:t>
      </w:r>
    </w:p>
    <w:p w:rsidR="008E3A17" w:rsidRPr="008E3A17" w:rsidRDefault="008E3A17" w:rsidP="008E3A17">
      <w:pPr>
        <w:widowControl w:val="0"/>
        <w:tabs>
          <w:tab w:val="left" w:pos="9498"/>
        </w:tabs>
        <w:spacing w:before="1"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Одной из задач является подготовка спортсмена к роли помощника тренера, инструктора и участие в организации и проведении соревнований в качестве судьи.</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Решение этих задач целесообразно начинать на тренировочном этапе и продолжать тренерско-судейскую практику на следующих этапах подготовки.</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Занятия следует проводить в форме бесед, семинаров, практических занятий, самостоятельного изучения литературы по шахматам.</w:t>
      </w:r>
    </w:p>
    <w:p w:rsidR="008E3A17" w:rsidRPr="008E3A17" w:rsidRDefault="008E3A17" w:rsidP="008E3A17">
      <w:pPr>
        <w:widowControl w:val="0"/>
        <w:tabs>
          <w:tab w:val="left" w:pos="9498"/>
        </w:tabs>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Спортсмены должны овладеть принятой в виде спорта терминологией, основными методами построения тренировочного занятия, навыками дежурного по группе (подготовка места тренировок, получение и сдача инвентаря). Во время проведения занятий необходимо развивать способность спортсменов наблюдать за выполнением заданий другими спортсменами, находить ошибки и исправлять их.</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 xml:space="preserve">Привитие судейских навыков осуществляется путем изучения правил соревнований, привлечения спортсменов к непосредственному выполнению отдельных судейских обязанностей в </w:t>
      </w:r>
      <w:proofErr w:type="gramStart"/>
      <w:r w:rsidRPr="008E3A17">
        <w:rPr>
          <w:rFonts w:ascii="Times New Roman" w:eastAsia="Times New Roman" w:hAnsi="Times New Roman" w:cs="Times New Roman"/>
          <w:sz w:val="28"/>
          <w:szCs w:val="28"/>
        </w:rPr>
        <w:t>своей</w:t>
      </w:r>
      <w:proofErr w:type="gramEnd"/>
      <w:r w:rsidRPr="008E3A17">
        <w:rPr>
          <w:rFonts w:ascii="Times New Roman" w:eastAsia="Times New Roman" w:hAnsi="Times New Roman" w:cs="Times New Roman"/>
          <w:sz w:val="28"/>
          <w:szCs w:val="28"/>
        </w:rPr>
        <w:t xml:space="preserve"> и других группах, ведения протоколов</w:t>
      </w:r>
      <w:r w:rsidRPr="008E3A17">
        <w:rPr>
          <w:rFonts w:ascii="Times New Roman" w:eastAsia="Times New Roman" w:hAnsi="Times New Roman" w:cs="Times New Roman"/>
          <w:spacing w:val="-5"/>
          <w:sz w:val="28"/>
          <w:szCs w:val="28"/>
        </w:rPr>
        <w:t xml:space="preserve"> </w:t>
      </w:r>
      <w:r w:rsidRPr="008E3A17">
        <w:rPr>
          <w:rFonts w:ascii="Times New Roman" w:eastAsia="Times New Roman" w:hAnsi="Times New Roman" w:cs="Times New Roman"/>
          <w:sz w:val="28"/>
          <w:szCs w:val="28"/>
        </w:rPr>
        <w:t>соревнований.</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Во время занятий на тренировочном этапе у шахматистов необходимо самостоятельное ведение дневника, где нужно вести учет тренировочных занятий с тематикой, заданий и поставленных задач, шахматных партий, регистрировать результаты выступления на соревнованиях, делать их</w:t>
      </w:r>
      <w:r w:rsidRPr="008E3A17">
        <w:rPr>
          <w:rFonts w:ascii="Times New Roman" w:eastAsia="Times New Roman" w:hAnsi="Times New Roman" w:cs="Times New Roman"/>
          <w:spacing w:val="13"/>
          <w:sz w:val="28"/>
          <w:szCs w:val="28"/>
        </w:rPr>
        <w:t xml:space="preserve"> </w:t>
      </w:r>
      <w:r w:rsidRPr="008E3A17">
        <w:rPr>
          <w:rFonts w:ascii="Times New Roman" w:eastAsia="Times New Roman" w:hAnsi="Times New Roman" w:cs="Times New Roman"/>
          <w:sz w:val="28"/>
          <w:szCs w:val="28"/>
        </w:rPr>
        <w:t>анализ.</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Спортсмены этапа совершенствования спортивного мастерства и высшего спортивного мастерства должны уметь самостоятельно составлять конспект тренировочного занятия и проводить занятие в группе начальной подготовки, принимать участие в судействе соревнований по шахматам в школьных соревнованиях и соревнованиях городского уровня в качестве ассистента, судьи,</w:t>
      </w:r>
      <w:r w:rsidRPr="008E3A17">
        <w:rPr>
          <w:rFonts w:ascii="Times New Roman" w:eastAsia="Times New Roman" w:hAnsi="Times New Roman" w:cs="Times New Roman"/>
          <w:spacing w:val="69"/>
          <w:sz w:val="28"/>
          <w:szCs w:val="28"/>
        </w:rPr>
        <w:t xml:space="preserve"> </w:t>
      </w:r>
      <w:r w:rsidRPr="008E3A17">
        <w:rPr>
          <w:rFonts w:ascii="Times New Roman" w:eastAsia="Times New Roman" w:hAnsi="Times New Roman" w:cs="Times New Roman"/>
          <w:sz w:val="28"/>
          <w:szCs w:val="28"/>
        </w:rPr>
        <w:t>секретаря.</w:t>
      </w:r>
    </w:p>
    <w:p w:rsidR="008E3A17" w:rsidRPr="008E3A17" w:rsidRDefault="008E3A17" w:rsidP="008E3A17">
      <w:pPr>
        <w:widowControl w:val="0"/>
        <w:spacing w:after="0" w:line="240" w:lineRule="auto"/>
        <w:ind w:right="-59"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Для этапа совершенствования спортивного мастерства и высшего спортивного мастерства итоговым результатом является выполнение требований на присвоение звания инструктора по спорту и судейского звания - судьи по спорту.</w:t>
      </w:r>
    </w:p>
    <w:p w:rsidR="008E3A17" w:rsidRPr="00DC5A3D" w:rsidRDefault="008E3A17" w:rsidP="008E3A17">
      <w:pPr>
        <w:tabs>
          <w:tab w:val="left" w:pos="1276"/>
        </w:tabs>
        <w:spacing w:after="0" w:line="240" w:lineRule="auto"/>
        <w:jc w:val="center"/>
        <w:rPr>
          <w:rFonts w:ascii="Times New Roman" w:eastAsia="Calibri" w:hAnsi="Times New Roman" w:cs="Times New Roman"/>
          <w:sz w:val="28"/>
          <w:szCs w:val="28"/>
        </w:rPr>
      </w:pPr>
      <w:r w:rsidRPr="00DC5A3D">
        <w:rPr>
          <w:rFonts w:ascii="Times New Roman" w:eastAsia="Calibri" w:hAnsi="Times New Roman" w:cs="Times New Roman"/>
          <w:b/>
          <w:sz w:val="28"/>
          <w:szCs w:val="28"/>
        </w:rPr>
        <w:t>10. План медицинских, медико-биологических мероприятий и применения восстановительных средств</w:t>
      </w:r>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lastRenderedPageBreak/>
        <w:t xml:space="preserve">10.1. Медицинский контроль </w:t>
      </w:r>
      <w:proofErr w:type="gramStart"/>
      <w:r w:rsidRPr="00DC5A3D">
        <w:rPr>
          <w:rFonts w:ascii="Times New Roman" w:eastAsia="Calibri" w:hAnsi="Times New Roman" w:cs="Times New Roman"/>
          <w:sz w:val="28"/>
          <w:szCs w:val="28"/>
        </w:rPr>
        <w:t>обучающихся</w:t>
      </w:r>
      <w:proofErr w:type="gramEnd"/>
      <w:r w:rsidRPr="00DC5A3D">
        <w:rPr>
          <w:rFonts w:ascii="Times New Roman" w:eastAsia="Calibri" w:hAnsi="Times New Roman" w:cs="Times New Roman"/>
          <w:sz w:val="28"/>
          <w:szCs w:val="28"/>
        </w:rPr>
        <w:t xml:space="preserve"> осуществляется в соответствии с приказом № 1144н и предусматривает: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медицинское обследование (1 раз в год для групп этапа НП);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углубленное медицинское обследование (1 раз в год для групп этапа УТЭ,</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2 раза в год для групп этапов СС и ВСМ);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наблюдения в процессе учебно-тренировочных занятий;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санитарно-гигиенический контроль режима дня, мест учебно-тренировочных занятий и спортивных соревнований, одежды и обуви;</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контроль выполнения </w:t>
      </w:r>
      <w:proofErr w:type="gramStart"/>
      <w:r w:rsidRPr="00DC5A3D">
        <w:rPr>
          <w:rFonts w:ascii="Times New Roman" w:eastAsia="Calibri" w:hAnsi="Times New Roman" w:cs="Times New Roman"/>
          <w:sz w:val="28"/>
          <w:szCs w:val="28"/>
        </w:rPr>
        <w:t>обучающимися</w:t>
      </w:r>
      <w:proofErr w:type="gramEnd"/>
      <w:r w:rsidRPr="00DC5A3D">
        <w:rPr>
          <w:rFonts w:ascii="Times New Roman" w:eastAsia="Calibri" w:hAnsi="Times New Roman" w:cs="Times New Roman"/>
          <w:sz w:val="28"/>
          <w:szCs w:val="28"/>
        </w:rPr>
        <w:t xml:space="preserve"> рекомендаций врача по состоянию</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здоровья, режима учебно-тренировочного занятия и отдыха.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Медицинский контроль предусматривает главное – допуск к учебно-тренировочным занятиям и спортивным мероприятиям здоровых спортсменов.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10.2. </w:t>
      </w:r>
      <w:r w:rsidRPr="00DC5A3D">
        <w:rPr>
          <w:rFonts w:ascii="Times New Roman" w:eastAsia="Calibri" w:hAnsi="Times New Roman" w:cs="Times New Roman"/>
          <w:b/>
          <w:sz w:val="28"/>
          <w:szCs w:val="28"/>
        </w:rPr>
        <w:t>К медико-биологическим</w:t>
      </w:r>
      <w:r w:rsidRPr="00DC5A3D">
        <w:rPr>
          <w:rFonts w:ascii="Times New Roman" w:eastAsia="Calibri" w:hAnsi="Times New Roman" w:cs="Times New Roman"/>
          <w:sz w:val="28"/>
          <w:szCs w:val="28"/>
        </w:rPr>
        <w:t xml:space="preserve"> </w:t>
      </w:r>
      <w:r w:rsidRPr="00DC5A3D">
        <w:rPr>
          <w:rFonts w:ascii="Times New Roman" w:eastAsia="Calibri" w:hAnsi="Times New Roman" w:cs="Times New Roman"/>
          <w:b/>
          <w:sz w:val="28"/>
          <w:szCs w:val="28"/>
        </w:rPr>
        <w:t>средствам</w:t>
      </w:r>
      <w:r w:rsidRPr="00DC5A3D">
        <w:rPr>
          <w:rFonts w:ascii="Times New Roman" w:eastAsia="Calibri" w:hAnsi="Times New Roman" w:cs="Times New Roman"/>
          <w:sz w:val="28"/>
          <w:szCs w:val="28"/>
        </w:rPr>
        <w:t xml:space="preserve"> относятся:</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w:t>
      </w:r>
      <w:proofErr w:type="gramStart"/>
      <w:r w:rsidRPr="00DC5A3D">
        <w:rPr>
          <w:rFonts w:ascii="Times New Roman" w:eastAsia="Calibri" w:hAnsi="Times New Roman" w:cs="Times New Roman"/>
          <w:sz w:val="28"/>
          <w:szCs w:val="28"/>
        </w:rPr>
        <w:t xml:space="preserve">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roofErr w:type="gramEnd"/>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10.3. </w:t>
      </w:r>
      <w:r w:rsidRPr="00DC5A3D">
        <w:rPr>
          <w:rFonts w:ascii="Times New Roman" w:eastAsia="Calibri" w:hAnsi="Times New Roman" w:cs="Times New Roman"/>
          <w:b/>
          <w:sz w:val="28"/>
          <w:szCs w:val="28"/>
        </w:rPr>
        <w:t>Восстановительно-профилактические средства –</w:t>
      </w:r>
      <w:r w:rsidRPr="00DC5A3D">
        <w:rPr>
          <w:rFonts w:ascii="Times New Roman" w:eastAsia="Calibri" w:hAnsi="Times New Roman" w:cs="Times New Roman"/>
          <w:sz w:val="28"/>
          <w:szCs w:val="28"/>
        </w:rPr>
        <w:t xml:space="preserve">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учебно-тренировочных нагрузок, повышения сопротивляемости организма к отрицательным факторам спортивной деятельности и внешней среды.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Средства восстановления подразделяют на три типа: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педагогические (естественно-гигиенические);</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медико-биологические;</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психологические.</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Факторы педагогического воздействия, обеспечивающие восстановление работоспособности: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рациональное сочетание учебно-тренировочных средств разной</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направленности; правильное сочетание нагрузки и отдыха, как в учебно-тренировочном занятии, так и в целостном учебно-тренировочном процессе;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ведение специальных восстановительных микроциклов и профилактических</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разгрузок;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выбор оптимальных интервалов и видов отдыха;</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оптимальное использование средств переключения видов спортивной</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деятельности;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полноценные разминки и заключительные части учебно-тренировочных</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занятий;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использование методов физических упражнений, направленных</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на стимулирование восстановительных процессов (дыхательные упражнения, упражнения на расслабление и т.д.);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повышение эмоционального фона учебно-тренировочных занятий;</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эффективная индивидуализация учебно-тренировочных воздействий</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и средств восстановления;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 соблюдение режима дня, предусматривающего определенное время</w:t>
      </w:r>
      <w:r w:rsidRPr="00DC5A3D">
        <w:rPr>
          <w:rFonts w:ascii="Times New Roman" w:eastAsia="Calibri" w:hAnsi="Times New Roman" w:cs="Times New Roman"/>
          <w:sz w:val="28"/>
          <w:szCs w:val="28"/>
        </w:rPr>
        <w:sym w:font="Symbol" w:char="F02D"/>
      </w:r>
      <w:r w:rsidRPr="00DC5A3D">
        <w:rPr>
          <w:rFonts w:ascii="Times New Roman" w:eastAsia="Calibri" w:hAnsi="Times New Roman" w:cs="Times New Roman"/>
          <w:sz w:val="28"/>
          <w:szCs w:val="28"/>
        </w:rPr>
        <w:t xml:space="preserve"> для учебно-тренировочных занятий.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Восстановительные процессы подразделяются </w:t>
      </w:r>
      <w:proofErr w:type="gramStart"/>
      <w:r w:rsidRPr="00DC5A3D">
        <w:rPr>
          <w:rFonts w:ascii="Times New Roman" w:eastAsia="Calibri" w:hAnsi="Times New Roman" w:cs="Times New Roman"/>
          <w:sz w:val="28"/>
          <w:szCs w:val="28"/>
        </w:rPr>
        <w:t>на</w:t>
      </w:r>
      <w:proofErr w:type="gramEnd"/>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sz w:val="28"/>
          <w:szCs w:val="28"/>
        </w:rPr>
        <w:lastRenderedPageBreak/>
        <w:t xml:space="preserve">        </w:t>
      </w:r>
      <w:r w:rsidRPr="00DC5A3D">
        <w:rPr>
          <w:rFonts w:ascii="Times New Roman" w:eastAsia="Calibri" w:hAnsi="Times New Roman" w:cs="Times New Roman"/>
          <w:i/>
          <w:sz w:val="28"/>
          <w:szCs w:val="28"/>
        </w:rPr>
        <w:t>- текущее восстановление в ходе выполнения упражнений;</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 срочное восстановление, происходящее сразу после окончания работы;</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 отставленное восстановление, которое наблюдается на протяжении</w:t>
      </w:r>
      <w:r w:rsidRPr="00DC5A3D">
        <w:rPr>
          <w:rFonts w:ascii="Times New Roman" w:eastAsia="Calibri" w:hAnsi="Times New Roman" w:cs="Times New Roman"/>
          <w:i/>
          <w:sz w:val="28"/>
          <w:szCs w:val="28"/>
        </w:rPr>
        <w:sym w:font="Symbol" w:char="F02D"/>
      </w:r>
      <w:r w:rsidRPr="00DC5A3D">
        <w:rPr>
          <w:rFonts w:ascii="Times New Roman" w:eastAsia="Calibri" w:hAnsi="Times New Roman" w:cs="Times New Roman"/>
          <w:i/>
          <w:sz w:val="28"/>
          <w:szCs w:val="28"/>
        </w:rPr>
        <w:t xml:space="preserve"> длительного времени после выполнения учебно-тренировочной нагрузки;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i/>
          <w:sz w:val="28"/>
          <w:szCs w:val="28"/>
        </w:rPr>
        <w:t xml:space="preserve">       - стресс-восстановление – восстановление после перенапряжения</w:t>
      </w:r>
      <w:r w:rsidRPr="00DC5A3D">
        <w:rPr>
          <w:rFonts w:ascii="Times New Roman" w:eastAsia="Calibri" w:hAnsi="Times New Roman" w:cs="Times New Roman"/>
          <w:sz w:val="28"/>
          <w:szCs w:val="28"/>
        </w:rPr>
        <w:t>.</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Применение восстановительных средств должно осуществляться на фоне гигиенически целесообразного распорядка дня обучающегося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минут дополнительно к продолжительности учебно-тренировочного занятия на гигиенические или восстанавливающие процедуры.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Восстановительный пищевой рацион должен включать продукты, богатые легкоусвояемыми углеводами (молоко, кисломолочные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w:t>
      </w:r>
      <w:proofErr w:type="gramStart"/>
      <w:r w:rsidRPr="00DC5A3D">
        <w:rPr>
          <w:rFonts w:ascii="Times New Roman" w:eastAsia="Calibri" w:hAnsi="Times New Roman" w:cs="Times New Roman"/>
          <w:sz w:val="28"/>
          <w:szCs w:val="28"/>
        </w:rPr>
        <w:t>повышенных</w:t>
      </w:r>
      <w:proofErr w:type="gramEnd"/>
      <w:r w:rsidRPr="00DC5A3D">
        <w:rPr>
          <w:rFonts w:ascii="Times New Roman" w:eastAsia="Calibri" w:hAnsi="Times New Roman" w:cs="Times New Roman"/>
          <w:sz w:val="28"/>
          <w:szCs w:val="28"/>
        </w:rPr>
        <w:t xml:space="preserve"> </w:t>
      </w:r>
      <w:proofErr w:type="spellStart"/>
      <w:r w:rsidRPr="00DC5A3D">
        <w:rPr>
          <w:rFonts w:ascii="Times New Roman" w:eastAsia="Calibri" w:hAnsi="Times New Roman" w:cs="Times New Roman"/>
          <w:sz w:val="28"/>
          <w:szCs w:val="28"/>
        </w:rPr>
        <w:t>энергозатратах</w:t>
      </w:r>
      <w:proofErr w:type="spellEnd"/>
      <w:r w:rsidRPr="00DC5A3D">
        <w:rPr>
          <w:rFonts w:ascii="Times New Roman" w:eastAsia="Calibri" w:hAnsi="Times New Roman" w:cs="Times New Roman"/>
          <w:sz w:val="28"/>
          <w:szCs w:val="28"/>
        </w:rPr>
        <w:t xml:space="preserve">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Значительную роль в ускорении процессов восстановления играет массаж: ручной, вибромассаж, ультразвуковой, массаж с растирками.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 комплексе восстановительных средств используют цветовые и музыкальные воздействия, создающие фон для благоприятного воздействия.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К психологическим средствам восстановления относятся:  </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 психорегулирующие учебно-тренировочные занятия, разнообразный досуг,</w:t>
      </w:r>
    </w:p>
    <w:p w:rsidR="008E3A17" w:rsidRPr="00DC5A3D" w:rsidRDefault="008E3A17" w:rsidP="008E3A17">
      <w:pPr>
        <w:tabs>
          <w:tab w:val="left" w:pos="1276"/>
        </w:tabs>
        <w:spacing w:after="0" w:line="240" w:lineRule="auto"/>
        <w:jc w:val="both"/>
        <w:rPr>
          <w:rFonts w:ascii="Times New Roman" w:eastAsia="Calibri" w:hAnsi="Times New Roman" w:cs="Times New Roman"/>
          <w:i/>
          <w:sz w:val="28"/>
          <w:szCs w:val="28"/>
        </w:rPr>
      </w:pPr>
      <w:r w:rsidRPr="00DC5A3D">
        <w:rPr>
          <w:rFonts w:ascii="Times New Roman" w:eastAsia="Calibri" w:hAnsi="Times New Roman" w:cs="Times New Roman"/>
          <w:i/>
          <w:sz w:val="28"/>
          <w:szCs w:val="28"/>
        </w:rPr>
        <w:t xml:space="preserve">            - комфортабельные условия быта;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i/>
          <w:sz w:val="28"/>
          <w:szCs w:val="28"/>
        </w:rPr>
        <w:t xml:space="preserve">            - создание положительного эмоционального фона во время отдыха, цветовые и музыкальные воздействия</w:t>
      </w:r>
      <w:r w:rsidRPr="00DC5A3D">
        <w:rPr>
          <w:rFonts w:ascii="Times New Roman" w:eastAsia="Calibri" w:hAnsi="Times New Roman" w:cs="Times New Roman"/>
          <w:sz w:val="28"/>
          <w:szCs w:val="28"/>
        </w:rPr>
        <w:t xml:space="preserve">.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Положительное влияние на психику и эффективность восстановления оказывают достаточно высокие и значимые для обучающегося промежуточные цели учебно-тренировочного занятия и точное их достижение. Одним из эффективных методов восстановления является </w:t>
      </w:r>
      <w:proofErr w:type="spellStart"/>
      <w:r w:rsidRPr="00DC5A3D">
        <w:rPr>
          <w:rFonts w:ascii="Times New Roman" w:eastAsia="Calibri" w:hAnsi="Times New Roman" w:cs="Times New Roman"/>
          <w:sz w:val="28"/>
          <w:szCs w:val="28"/>
        </w:rPr>
        <w:t>психо</w:t>
      </w:r>
      <w:proofErr w:type="spellEnd"/>
      <w:r w:rsidRPr="00DC5A3D">
        <w:rPr>
          <w:rFonts w:ascii="Times New Roman" w:eastAsia="Calibri" w:hAnsi="Times New Roman" w:cs="Times New Roman"/>
          <w:sz w:val="28"/>
          <w:szCs w:val="28"/>
        </w:rPr>
        <w:t xml:space="preserve">-мышечная тренировка (ПМТ). Проводить ПМТ можно индивидуально и с группой после учебно-тренировочного занятия.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и психологических средств, то для начинающих спортсменов требуется минимальное количество медико-</w:t>
      </w:r>
      <w:r w:rsidRPr="00DC5A3D">
        <w:rPr>
          <w:rFonts w:ascii="Times New Roman" w:eastAsia="Calibri" w:hAnsi="Times New Roman" w:cs="Times New Roman"/>
          <w:sz w:val="28"/>
          <w:szCs w:val="28"/>
        </w:rPr>
        <w:lastRenderedPageBreak/>
        <w:t xml:space="preserve">биологических средств с относительным увеличением доли естественных, гигиенических и педагогических факторов.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Планирование объема восстановительных мероприятий и средств</w:t>
      </w:r>
      <w:r w:rsidRPr="00DC5A3D">
        <w:rPr>
          <w:rFonts w:ascii="Times New Roman" w:eastAsia="Calibri" w:hAnsi="Times New Roman" w:cs="Times New Roman"/>
          <w:b/>
          <w:sz w:val="28"/>
          <w:szCs w:val="28"/>
        </w:rPr>
        <w:t xml:space="preserve"> (представлен в Таблице № 5) </w:t>
      </w:r>
      <w:r w:rsidRPr="00DC5A3D">
        <w:rPr>
          <w:rFonts w:ascii="Times New Roman" w:eastAsia="Calibri" w:hAnsi="Times New Roman" w:cs="Times New Roman"/>
          <w:sz w:val="28"/>
          <w:szCs w:val="28"/>
        </w:rPr>
        <w:t xml:space="preserve">имеет те же принципы, что и планирование нагрузки – то есть систематичность, вариативность, учет индивидуальных особенностей организма обучающегося и др.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учебно-тренировочного занятия на организм обучающегося.</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При составлении восстановительных комплексов следует помнить, что </w:t>
      </w:r>
      <w:proofErr w:type="gramStart"/>
      <w:r w:rsidRPr="00DC5A3D">
        <w:rPr>
          <w:rFonts w:ascii="Times New Roman" w:eastAsia="Calibri" w:hAnsi="Times New Roman" w:cs="Times New Roman"/>
          <w:sz w:val="28"/>
          <w:szCs w:val="28"/>
        </w:rPr>
        <w:t>в начале</w:t>
      </w:r>
      <w:proofErr w:type="gramEnd"/>
      <w:r w:rsidRPr="00DC5A3D">
        <w:rPr>
          <w:rFonts w:ascii="Times New Roman" w:eastAsia="Calibri" w:hAnsi="Times New Roman" w:cs="Times New Roman"/>
          <w:sz w:val="28"/>
          <w:szCs w:val="28"/>
        </w:rPr>
        <w:t xml:space="preserve"> надо применять средства общего глобального воздействия, а затем – локального воздействия.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r w:rsidRPr="00DC5A3D">
        <w:rPr>
          <w:rFonts w:ascii="Times New Roman" w:eastAsia="Calibri" w:hAnsi="Times New Roman" w:cs="Times New Roman"/>
          <w:sz w:val="28"/>
          <w:szCs w:val="28"/>
        </w:rPr>
        <w:t xml:space="preserve">                                                                                                                           Таблица № 5 </w:t>
      </w:r>
    </w:p>
    <w:p w:rsidR="008E3A17" w:rsidRPr="00DC5A3D" w:rsidRDefault="008E3A17" w:rsidP="008E3A17">
      <w:pPr>
        <w:tabs>
          <w:tab w:val="left" w:pos="1276"/>
        </w:tabs>
        <w:spacing w:after="0" w:line="240" w:lineRule="auto"/>
        <w:jc w:val="both"/>
        <w:rPr>
          <w:rFonts w:ascii="Times New Roman" w:eastAsia="Calibri" w:hAnsi="Times New Roman" w:cs="Times New Roman"/>
          <w:sz w:val="28"/>
          <w:szCs w:val="28"/>
        </w:rPr>
      </w:pPr>
    </w:p>
    <w:p w:rsidR="008E3A17" w:rsidRPr="00DC5A3D" w:rsidRDefault="008E3A17" w:rsidP="008E3A17">
      <w:pPr>
        <w:tabs>
          <w:tab w:val="left" w:pos="1276"/>
        </w:tabs>
        <w:spacing w:after="0" w:line="240" w:lineRule="auto"/>
        <w:jc w:val="center"/>
        <w:rPr>
          <w:rFonts w:ascii="Times New Roman" w:eastAsia="Calibri" w:hAnsi="Times New Roman" w:cs="Times New Roman"/>
          <w:sz w:val="28"/>
          <w:szCs w:val="28"/>
        </w:rPr>
      </w:pPr>
      <w:r w:rsidRPr="00DC5A3D">
        <w:rPr>
          <w:rFonts w:ascii="Times New Roman" w:eastAsia="Calibri" w:hAnsi="Times New Roman" w:cs="Times New Roman"/>
          <w:sz w:val="28"/>
          <w:szCs w:val="28"/>
        </w:rPr>
        <w:t>Восстановительные мероприятия и средства</w:t>
      </w:r>
    </w:p>
    <w:p w:rsidR="008E3A17" w:rsidRPr="00DC5A3D" w:rsidRDefault="008E3A17" w:rsidP="008E3A17">
      <w:pPr>
        <w:tabs>
          <w:tab w:val="left" w:pos="1276"/>
        </w:tabs>
        <w:spacing w:after="0" w:line="240" w:lineRule="auto"/>
        <w:jc w:val="both"/>
        <w:rPr>
          <w:rFonts w:ascii="Times New Roman" w:eastAsia="Calibri" w:hAnsi="Times New Roman" w:cs="Times New Roman"/>
          <w:bCs/>
          <w:sz w:val="28"/>
          <w:szCs w:val="28"/>
        </w:rPr>
      </w:pPr>
    </w:p>
    <w:tbl>
      <w:tblPr>
        <w:tblStyle w:val="a5"/>
        <w:tblW w:w="0" w:type="auto"/>
        <w:tblLook w:val="04A0" w:firstRow="1" w:lastRow="0" w:firstColumn="1" w:lastColumn="0" w:noHBand="0" w:noVBand="1"/>
      </w:tblPr>
      <w:tblGrid>
        <w:gridCol w:w="2605"/>
        <w:gridCol w:w="2605"/>
        <w:gridCol w:w="2605"/>
        <w:gridCol w:w="2605"/>
      </w:tblGrid>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Предназначение</w:t>
            </w:r>
          </w:p>
        </w:tc>
        <w:tc>
          <w:tcPr>
            <w:tcW w:w="2605" w:type="dxa"/>
          </w:tcPr>
          <w:p w:rsidR="008E3A17" w:rsidRPr="00DC5A3D" w:rsidRDefault="008E3A17" w:rsidP="008E3A17">
            <w:pPr>
              <w:tabs>
                <w:tab w:val="left" w:pos="1276"/>
              </w:tabs>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Задачи</w:t>
            </w:r>
          </w:p>
        </w:tc>
        <w:tc>
          <w:tcPr>
            <w:tcW w:w="2605" w:type="dxa"/>
          </w:tcPr>
          <w:p w:rsidR="008E3A17" w:rsidRPr="00DC5A3D" w:rsidRDefault="008E3A17" w:rsidP="008E3A17">
            <w:pPr>
              <w:tabs>
                <w:tab w:val="left" w:pos="1276"/>
              </w:tabs>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Средства мероприятия</w:t>
            </w:r>
          </w:p>
        </w:tc>
        <w:tc>
          <w:tcPr>
            <w:tcW w:w="2605" w:type="dxa"/>
          </w:tcPr>
          <w:p w:rsidR="008E3A17" w:rsidRPr="00DC5A3D" w:rsidRDefault="008E3A17" w:rsidP="008E3A17">
            <w:pPr>
              <w:tabs>
                <w:tab w:val="left" w:pos="1276"/>
              </w:tabs>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Методические указания</w:t>
            </w:r>
          </w:p>
        </w:tc>
      </w:tr>
      <w:tr w:rsidR="008E3A17" w:rsidRPr="00DC5A3D" w:rsidTr="008E3A17">
        <w:tc>
          <w:tcPr>
            <w:tcW w:w="10420" w:type="dxa"/>
            <w:gridSpan w:val="4"/>
          </w:tcPr>
          <w:p w:rsidR="008E3A17" w:rsidRPr="00DC5A3D" w:rsidRDefault="008E3A17" w:rsidP="008E3A17">
            <w:pPr>
              <w:tabs>
                <w:tab w:val="left" w:pos="1276"/>
              </w:tabs>
              <w:jc w:val="center"/>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Этап начальной подготовки</w:t>
            </w:r>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Развитие физических качеств с учетом специфики волейбола, физическая и техническая подготовка</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Восстановление функционального состояния организма и работоспособности</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Педагогические: рациональное чередование нагрузок на учебно-тренировочном занятии в течение дня и в циклах подготовки. Гигиенический душ ежедневно; водные процедуры закаливающего характера; сбалансированное питание.</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8E3A17" w:rsidRPr="00DC5A3D" w:rsidTr="008E3A17">
        <w:tc>
          <w:tcPr>
            <w:tcW w:w="10420" w:type="dxa"/>
            <w:gridSpan w:val="4"/>
          </w:tcPr>
          <w:p w:rsidR="008E3A17" w:rsidRPr="00DC5A3D" w:rsidRDefault="008E3A17" w:rsidP="008E3A17">
            <w:pPr>
              <w:tabs>
                <w:tab w:val="left" w:pos="1276"/>
              </w:tabs>
              <w:jc w:val="center"/>
              <w:rPr>
                <w:rFonts w:ascii="Times New Roman" w:eastAsia="Calibri" w:hAnsi="Times New Roman" w:cs="Times New Roman"/>
                <w:bCs/>
                <w:sz w:val="28"/>
                <w:szCs w:val="28"/>
              </w:rPr>
            </w:pPr>
            <w:r w:rsidRPr="00DC5A3D">
              <w:rPr>
                <w:rFonts w:ascii="Times New Roman" w:eastAsia="Calibri" w:hAnsi="Times New Roman" w:cs="Times New Roman"/>
                <w:bCs/>
                <w:sz w:val="28"/>
                <w:szCs w:val="28"/>
              </w:rPr>
              <w:t>Учебно-тренировочный этап (этап спортивной специализации)</w:t>
            </w:r>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Перед учебно-тренировочным занятием, спортивным соревнованием</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Мобилизация готовности к нагрузкам, повышение эффективности учебно-тренировочного </w:t>
            </w:r>
            <w:r w:rsidRPr="00DC5A3D">
              <w:rPr>
                <w:rFonts w:ascii="Times New Roman" w:eastAsia="Calibri" w:hAnsi="Times New Roman" w:cs="Times New Roman"/>
                <w:sz w:val="24"/>
                <w:szCs w:val="24"/>
              </w:rPr>
              <w:lastRenderedPageBreak/>
              <w:t>занятия, разминки, предупреждение перенапряжений и травм. Рациональное построение учебно-тренировочного занятия и соответствие ее объема и интенсивности ФСО юных спортсменов</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lastRenderedPageBreak/>
              <w:t xml:space="preserve">Упражнения на растяжение. Разминка. Массаж. Искусственная активизация мышц. </w:t>
            </w:r>
            <w:proofErr w:type="spellStart"/>
            <w:r w:rsidRPr="00DC5A3D">
              <w:rPr>
                <w:rFonts w:ascii="Times New Roman" w:eastAsia="Calibri" w:hAnsi="Times New Roman" w:cs="Times New Roman"/>
                <w:sz w:val="24"/>
                <w:szCs w:val="24"/>
              </w:rPr>
              <w:t>Психорегуляция</w:t>
            </w:r>
            <w:proofErr w:type="spellEnd"/>
            <w:r w:rsidRPr="00DC5A3D">
              <w:rPr>
                <w:rFonts w:ascii="Times New Roman" w:eastAsia="Calibri" w:hAnsi="Times New Roman" w:cs="Times New Roman"/>
                <w:sz w:val="24"/>
                <w:szCs w:val="24"/>
              </w:rPr>
              <w:t xml:space="preserve"> </w:t>
            </w:r>
            <w:r w:rsidRPr="00DC5A3D">
              <w:rPr>
                <w:rFonts w:ascii="Times New Roman" w:eastAsia="Calibri" w:hAnsi="Times New Roman" w:cs="Times New Roman"/>
                <w:sz w:val="24"/>
                <w:szCs w:val="24"/>
              </w:rPr>
              <w:lastRenderedPageBreak/>
              <w:t>мобилизующей направленности.</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lastRenderedPageBreak/>
              <w:t xml:space="preserve">3 мин. 10-20 мин 5-15 мин Растирание массажным полотенцем с подогретым пихтовым маслом 3 мин </w:t>
            </w:r>
            <w:proofErr w:type="spellStart"/>
            <w:r w:rsidRPr="00DC5A3D">
              <w:rPr>
                <w:rFonts w:ascii="Times New Roman" w:eastAsia="Calibri" w:hAnsi="Times New Roman" w:cs="Times New Roman"/>
                <w:sz w:val="24"/>
                <w:szCs w:val="24"/>
              </w:rPr>
              <w:lastRenderedPageBreak/>
              <w:t>саморегуляция</w:t>
            </w:r>
            <w:proofErr w:type="spellEnd"/>
            <w:r w:rsidRPr="00DC5A3D">
              <w:rPr>
                <w:rFonts w:ascii="Times New Roman" w:eastAsia="Calibri" w:hAnsi="Times New Roman" w:cs="Times New Roman"/>
                <w:sz w:val="24"/>
                <w:szCs w:val="24"/>
              </w:rPr>
              <w:t xml:space="preserve">, </w:t>
            </w:r>
            <w:proofErr w:type="spellStart"/>
            <w:r w:rsidRPr="00DC5A3D">
              <w:rPr>
                <w:rFonts w:ascii="Times New Roman" w:eastAsia="Calibri" w:hAnsi="Times New Roman" w:cs="Times New Roman"/>
                <w:sz w:val="24"/>
                <w:szCs w:val="24"/>
              </w:rPr>
              <w:t>игетерорегуляция</w:t>
            </w:r>
            <w:proofErr w:type="spellEnd"/>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lastRenderedPageBreak/>
              <w:t xml:space="preserve">Во время учебно-тренировочного </w:t>
            </w:r>
            <w:proofErr w:type="gramStart"/>
            <w:r w:rsidRPr="00DC5A3D">
              <w:rPr>
                <w:rFonts w:ascii="Times New Roman" w:eastAsia="Calibri" w:hAnsi="Times New Roman" w:cs="Times New Roman"/>
                <w:sz w:val="24"/>
                <w:szCs w:val="24"/>
              </w:rPr>
              <w:t>занятии</w:t>
            </w:r>
            <w:proofErr w:type="gramEnd"/>
            <w:r w:rsidRPr="00DC5A3D">
              <w:rPr>
                <w:rFonts w:ascii="Times New Roman" w:eastAsia="Calibri" w:hAnsi="Times New Roman" w:cs="Times New Roman"/>
                <w:sz w:val="24"/>
                <w:szCs w:val="24"/>
              </w:rPr>
              <w:t>, спортивного соревнования.</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Предупреждение общего локального переутомления, перенапряжения.</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Чередование учебно-тренировочных нагрузок по характеру и интенсивности. Восстановительный массаж, точечный массаж в сочетании с классическим массажем (встряхивание, В процессе учебно-тренировочного занятия. 3-8 мин 3 мин </w:t>
            </w:r>
            <w:proofErr w:type="spellStart"/>
            <w:r w:rsidRPr="00DC5A3D">
              <w:rPr>
                <w:rFonts w:ascii="Times New Roman" w:eastAsia="Calibri" w:hAnsi="Times New Roman" w:cs="Times New Roman"/>
                <w:sz w:val="24"/>
                <w:szCs w:val="24"/>
              </w:rPr>
              <w:t>саморегуляция</w:t>
            </w:r>
            <w:proofErr w:type="spellEnd"/>
            <w:r w:rsidRPr="00DC5A3D">
              <w:rPr>
                <w:rFonts w:ascii="Times New Roman" w:eastAsia="Calibri" w:hAnsi="Times New Roman" w:cs="Times New Roman"/>
                <w:sz w:val="24"/>
                <w:szCs w:val="24"/>
              </w:rPr>
              <w:t xml:space="preserve">, </w:t>
            </w:r>
            <w:proofErr w:type="spellStart"/>
            <w:r w:rsidRPr="00DC5A3D">
              <w:rPr>
                <w:rFonts w:ascii="Times New Roman" w:eastAsia="Calibri" w:hAnsi="Times New Roman" w:cs="Times New Roman"/>
                <w:sz w:val="24"/>
                <w:szCs w:val="24"/>
              </w:rPr>
              <w:t>игетерорегуляция</w:t>
            </w:r>
            <w:proofErr w:type="spellEnd"/>
            <w:r w:rsidRPr="00DC5A3D">
              <w:rPr>
                <w:rFonts w:ascii="Times New Roman" w:eastAsia="Calibri" w:hAnsi="Times New Roman" w:cs="Times New Roman"/>
                <w:sz w:val="24"/>
                <w:szCs w:val="24"/>
              </w:rPr>
              <w:t xml:space="preserve">. 23 разминание) </w:t>
            </w:r>
            <w:proofErr w:type="spellStart"/>
            <w:r w:rsidRPr="00DC5A3D">
              <w:rPr>
                <w:rFonts w:ascii="Times New Roman" w:eastAsia="Calibri" w:hAnsi="Times New Roman" w:cs="Times New Roman"/>
                <w:sz w:val="24"/>
                <w:szCs w:val="24"/>
              </w:rPr>
              <w:t>Психорегулция</w:t>
            </w:r>
            <w:proofErr w:type="spellEnd"/>
            <w:r w:rsidRPr="00DC5A3D">
              <w:rPr>
                <w:rFonts w:ascii="Times New Roman" w:eastAsia="Calibri" w:hAnsi="Times New Roman" w:cs="Times New Roman"/>
                <w:sz w:val="24"/>
                <w:szCs w:val="24"/>
              </w:rPr>
              <w:t xml:space="preserve"> мобилизующей направленности</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В процессе </w:t>
            </w:r>
            <w:proofErr w:type="spellStart"/>
            <w:r w:rsidRPr="00DC5A3D">
              <w:rPr>
                <w:rFonts w:ascii="Times New Roman" w:eastAsia="Calibri" w:hAnsi="Times New Roman" w:cs="Times New Roman"/>
                <w:sz w:val="24"/>
                <w:szCs w:val="24"/>
              </w:rPr>
              <w:t>учебнотренировочного</w:t>
            </w:r>
            <w:proofErr w:type="spellEnd"/>
            <w:r w:rsidRPr="00DC5A3D">
              <w:rPr>
                <w:rFonts w:ascii="Times New Roman" w:eastAsia="Calibri" w:hAnsi="Times New Roman" w:cs="Times New Roman"/>
                <w:sz w:val="24"/>
                <w:szCs w:val="24"/>
              </w:rPr>
              <w:t xml:space="preserve"> занятия. 3-8 мин 3 мин </w:t>
            </w:r>
            <w:proofErr w:type="spellStart"/>
            <w:r w:rsidRPr="00DC5A3D">
              <w:rPr>
                <w:rFonts w:ascii="Times New Roman" w:eastAsia="Calibri" w:hAnsi="Times New Roman" w:cs="Times New Roman"/>
                <w:sz w:val="24"/>
                <w:szCs w:val="24"/>
              </w:rPr>
              <w:t>саморегуляция</w:t>
            </w:r>
            <w:proofErr w:type="spellEnd"/>
            <w:r w:rsidRPr="00DC5A3D">
              <w:rPr>
                <w:rFonts w:ascii="Times New Roman" w:eastAsia="Calibri" w:hAnsi="Times New Roman" w:cs="Times New Roman"/>
                <w:sz w:val="24"/>
                <w:szCs w:val="24"/>
              </w:rPr>
              <w:t xml:space="preserve">, </w:t>
            </w:r>
            <w:proofErr w:type="spellStart"/>
            <w:r w:rsidRPr="00DC5A3D">
              <w:rPr>
                <w:rFonts w:ascii="Times New Roman" w:eastAsia="Calibri" w:hAnsi="Times New Roman" w:cs="Times New Roman"/>
                <w:sz w:val="24"/>
                <w:szCs w:val="24"/>
              </w:rPr>
              <w:t>игетерорегуляция</w:t>
            </w:r>
            <w:proofErr w:type="spellEnd"/>
            <w:r w:rsidRPr="00DC5A3D">
              <w:rPr>
                <w:rFonts w:ascii="Times New Roman" w:eastAsia="Calibri" w:hAnsi="Times New Roman" w:cs="Times New Roman"/>
                <w:sz w:val="24"/>
                <w:szCs w:val="24"/>
              </w:rPr>
              <w:t>.</w:t>
            </w:r>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Сразу после учебно-тренировочного занятия, спортивного соревнования</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Восстановление функции </w:t>
            </w:r>
            <w:proofErr w:type="spellStart"/>
            <w:r w:rsidRPr="00DC5A3D">
              <w:rPr>
                <w:rFonts w:ascii="Times New Roman" w:eastAsia="Calibri" w:hAnsi="Times New Roman" w:cs="Times New Roman"/>
                <w:sz w:val="24"/>
                <w:szCs w:val="24"/>
              </w:rPr>
              <w:t>кардиореспираторной</w:t>
            </w:r>
            <w:proofErr w:type="spellEnd"/>
            <w:r w:rsidRPr="00DC5A3D">
              <w:rPr>
                <w:rFonts w:ascii="Times New Roman" w:eastAsia="Calibri" w:hAnsi="Times New Roman" w:cs="Times New Roman"/>
                <w:sz w:val="24"/>
                <w:szCs w:val="24"/>
              </w:rPr>
              <w:t xml:space="preserve"> системы, </w:t>
            </w:r>
            <w:proofErr w:type="spellStart"/>
            <w:r w:rsidRPr="00DC5A3D">
              <w:rPr>
                <w:rFonts w:ascii="Times New Roman" w:eastAsia="Calibri" w:hAnsi="Times New Roman" w:cs="Times New Roman"/>
                <w:sz w:val="24"/>
                <w:szCs w:val="24"/>
              </w:rPr>
              <w:t>лимфовоцеркуляции</w:t>
            </w:r>
            <w:proofErr w:type="spellEnd"/>
            <w:r w:rsidRPr="00DC5A3D">
              <w:rPr>
                <w:rFonts w:ascii="Times New Roman" w:eastAsia="Calibri" w:hAnsi="Times New Roman" w:cs="Times New Roman"/>
                <w:sz w:val="24"/>
                <w:szCs w:val="24"/>
              </w:rPr>
              <w:t xml:space="preserve"> тканевого обмена</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Комплекс восстановительных упражнений: ходьба, дыхательные упражнения, душ теплый/прохладный</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bCs/>
                <w:sz w:val="24"/>
                <w:szCs w:val="24"/>
              </w:rPr>
              <w:t>8-10 мин.</w:t>
            </w:r>
          </w:p>
        </w:tc>
      </w:tr>
      <w:tr w:rsidR="008E3A17" w:rsidRPr="00DC5A3D" w:rsidTr="008E3A17">
        <w:trPr>
          <w:trHeight w:val="3455"/>
        </w:trPr>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Через два часа после учебно-тренировочного занятия</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Ускорение восстановительного процесса</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Локальный массаж, массаж мышц спины (включая воротниковую зону и </w:t>
            </w:r>
            <w:proofErr w:type="spellStart"/>
            <w:r w:rsidRPr="00DC5A3D">
              <w:rPr>
                <w:rFonts w:ascii="Times New Roman" w:eastAsia="Calibri" w:hAnsi="Times New Roman" w:cs="Times New Roman"/>
                <w:sz w:val="24"/>
                <w:szCs w:val="24"/>
              </w:rPr>
              <w:t>паравертебрально</w:t>
            </w:r>
            <w:proofErr w:type="spellEnd"/>
            <w:r w:rsidRPr="00DC5A3D">
              <w:rPr>
                <w:rFonts w:ascii="Times New Roman" w:eastAsia="Calibri" w:hAnsi="Times New Roman" w:cs="Times New Roman"/>
                <w:sz w:val="24"/>
                <w:szCs w:val="24"/>
              </w:rPr>
              <w:t xml:space="preserve">) Душ теплый/холодный. Сеансы аэроионотерапии. </w:t>
            </w:r>
            <w:proofErr w:type="spellStart"/>
            <w:r w:rsidRPr="00DC5A3D">
              <w:rPr>
                <w:rFonts w:ascii="Times New Roman" w:eastAsia="Calibri" w:hAnsi="Times New Roman" w:cs="Times New Roman"/>
                <w:sz w:val="24"/>
                <w:szCs w:val="24"/>
              </w:rPr>
              <w:t>Психорегуляция</w:t>
            </w:r>
            <w:proofErr w:type="spellEnd"/>
            <w:r w:rsidRPr="00DC5A3D">
              <w:rPr>
                <w:rFonts w:ascii="Times New Roman" w:eastAsia="Calibri" w:hAnsi="Times New Roman" w:cs="Times New Roman"/>
                <w:sz w:val="24"/>
                <w:szCs w:val="24"/>
              </w:rPr>
              <w:t xml:space="preserve"> реституционной направленности</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8 - 10 мин 5 мин </w:t>
            </w:r>
            <w:proofErr w:type="spellStart"/>
            <w:r w:rsidRPr="00DC5A3D">
              <w:rPr>
                <w:rFonts w:ascii="Times New Roman" w:eastAsia="Calibri" w:hAnsi="Times New Roman" w:cs="Times New Roman"/>
                <w:sz w:val="24"/>
                <w:szCs w:val="24"/>
              </w:rPr>
              <w:t>саморегуляция</w:t>
            </w:r>
            <w:proofErr w:type="spellEnd"/>
            <w:r w:rsidRPr="00DC5A3D">
              <w:rPr>
                <w:rFonts w:ascii="Times New Roman" w:eastAsia="Calibri" w:hAnsi="Times New Roman" w:cs="Times New Roman"/>
                <w:sz w:val="24"/>
                <w:szCs w:val="24"/>
              </w:rPr>
              <w:t xml:space="preserve">, </w:t>
            </w:r>
            <w:proofErr w:type="spellStart"/>
            <w:r w:rsidRPr="00DC5A3D">
              <w:rPr>
                <w:rFonts w:ascii="Times New Roman" w:eastAsia="Calibri" w:hAnsi="Times New Roman" w:cs="Times New Roman"/>
                <w:sz w:val="24"/>
                <w:szCs w:val="24"/>
              </w:rPr>
              <w:t>игетерорегуляция</w:t>
            </w:r>
            <w:proofErr w:type="spellEnd"/>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После микроцикла, спортивных соревнований</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DC5A3D">
              <w:rPr>
                <w:rFonts w:ascii="Times New Roman" w:eastAsia="Calibri" w:hAnsi="Times New Roman" w:cs="Times New Roman"/>
                <w:sz w:val="24"/>
                <w:szCs w:val="24"/>
              </w:rPr>
              <w:t>учебнотренировочных</w:t>
            </w:r>
            <w:proofErr w:type="spellEnd"/>
            <w:r w:rsidRPr="00DC5A3D">
              <w:rPr>
                <w:rFonts w:ascii="Times New Roman" w:eastAsia="Calibri" w:hAnsi="Times New Roman" w:cs="Times New Roman"/>
                <w:sz w:val="24"/>
                <w:szCs w:val="24"/>
              </w:rPr>
              <w:t xml:space="preserve"> занятий, профилактика перенапряжений</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Упражнения ОФП восстановительной направленности. Сауна, общий массаж, подводный массаж. </w:t>
            </w:r>
            <w:proofErr w:type="spellStart"/>
            <w:r w:rsidRPr="00DC5A3D">
              <w:rPr>
                <w:rFonts w:ascii="Times New Roman" w:eastAsia="Calibri" w:hAnsi="Times New Roman" w:cs="Times New Roman"/>
                <w:sz w:val="24"/>
                <w:szCs w:val="24"/>
              </w:rPr>
              <w:t>Психорегуляция</w:t>
            </w:r>
            <w:proofErr w:type="spellEnd"/>
            <w:r w:rsidRPr="00DC5A3D">
              <w:rPr>
                <w:rFonts w:ascii="Times New Roman" w:eastAsia="Calibri" w:hAnsi="Times New Roman" w:cs="Times New Roman"/>
                <w:sz w:val="24"/>
                <w:szCs w:val="24"/>
              </w:rPr>
              <w:t xml:space="preserve"> реституционной </w:t>
            </w:r>
            <w:r w:rsidRPr="00DC5A3D">
              <w:rPr>
                <w:rFonts w:ascii="Times New Roman" w:eastAsia="Calibri" w:hAnsi="Times New Roman" w:cs="Times New Roman"/>
                <w:sz w:val="24"/>
                <w:szCs w:val="24"/>
              </w:rPr>
              <w:lastRenderedPageBreak/>
              <w:t>направленности</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lastRenderedPageBreak/>
              <w:t xml:space="preserve">Восстановительные учебно-тренировочные занятия, туризм. После восстановительного учебно-тренировочного занятия. </w:t>
            </w:r>
            <w:proofErr w:type="spellStart"/>
            <w:r w:rsidRPr="00DC5A3D">
              <w:rPr>
                <w:rFonts w:ascii="Times New Roman" w:eastAsia="Calibri" w:hAnsi="Times New Roman" w:cs="Times New Roman"/>
                <w:sz w:val="24"/>
                <w:szCs w:val="24"/>
              </w:rPr>
              <w:lastRenderedPageBreak/>
              <w:t>Саморегуляция</w:t>
            </w:r>
            <w:proofErr w:type="spellEnd"/>
            <w:r w:rsidRPr="00DC5A3D">
              <w:rPr>
                <w:rFonts w:ascii="Times New Roman" w:eastAsia="Calibri" w:hAnsi="Times New Roman" w:cs="Times New Roman"/>
                <w:sz w:val="24"/>
                <w:szCs w:val="24"/>
              </w:rPr>
              <w:t xml:space="preserve">, </w:t>
            </w:r>
            <w:proofErr w:type="spellStart"/>
            <w:r w:rsidRPr="00DC5A3D">
              <w:rPr>
                <w:rFonts w:ascii="Times New Roman" w:eastAsia="Calibri" w:hAnsi="Times New Roman" w:cs="Times New Roman"/>
                <w:sz w:val="24"/>
                <w:szCs w:val="24"/>
              </w:rPr>
              <w:t>гетерорегуляция</w:t>
            </w:r>
            <w:proofErr w:type="spellEnd"/>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lastRenderedPageBreak/>
              <w:t>После макроцикла, спортивных соревнований</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Физическая и психологическая подготовка к новому циклу </w:t>
            </w:r>
            <w:proofErr w:type="spellStart"/>
            <w:r w:rsidRPr="00DC5A3D">
              <w:rPr>
                <w:rFonts w:ascii="Times New Roman" w:eastAsia="Calibri" w:hAnsi="Times New Roman" w:cs="Times New Roman"/>
                <w:sz w:val="24"/>
                <w:szCs w:val="24"/>
              </w:rPr>
              <w:t>учебнотренировочных</w:t>
            </w:r>
            <w:proofErr w:type="spellEnd"/>
            <w:r w:rsidRPr="00DC5A3D">
              <w:rPr>
                <w:rFonts w:ascii="Times New Roman" w:eastAsia="Calibri" w:hAnsi="Times New Roman" w:cs="Times New Roman"/>
                <w:sz w:val="24"/>
                <w:szCs w:val="24"/>
              </w:rPr>
              <w:t xml:space="preserve"> занятий, профилактика переутомления</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Средства те же, что и после микроцикла применяются несколько дней. Сауна</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Восстановительные </w:t>
            </w:r>
            <w:proofErr w:type="spellStart"/>
            <w:r w:rsidRPr="00DC5A3D">
              <w:rPr>
                <w:rFonts w:ascii="Times New Roman" w:eastAsia="Calibri" w:hAnsi="Times New Roman" w:cs="Times New Roman"/>
                <w:sz w:val="24"/>
                <w:szCs w:val="24"/>
              </w:rPr>
              <w:t>учебнотренировочные</w:t>
            </w:r>
            <w:proofErr w:type="spellEnd"/>
            <w:r w:rsidRPr="00DC5A3D">
              <w:rPr>
                <w:rFonts w:ascii="Times New Roman" w:eastAsia="Calibri" w:hAnsi="Times New Roman" w:cs="Times New Roman"/>
                <w:sz w:val="24"/>
                <w:szCs w:val="24"/>
              </w:rPr>
              <w:t xml:space="preserve"> занятия ежедневно 1 ра3 в 3-5 дней</w:t>
            </w:r>
          </w:p>
        </w:tc>
      </w:tr>
      <w:tr w:rsidR="008E3A17" w:rsidRPr="00DC5A3D" w:rsidTr="008E3A17">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Перманентно</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Обеспечение биоритмических, энергетических, восстановительных процессов</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Сбалансированное питание, витаминизация, щелочные минеральные воды</w:t>
            </w:r>
          </w:p>
        </w:tc>
        <w:tc>
          <w:tcPr>
            <w:tcW w:w="2605" w:type="dxa"/>
          </w:tcPr>
          <w:p w:rsidR="008E3A17" w:rsidRPr="00DC5A3D" w:rsidRDefault="008E3A17" w:rsidP="008E3A17">
            <w:pPr>
              <w:tabs>
                <w:tab w:val="left" w:pos="1276"/>
              </w:tabs>
              <w:rPr>
                <w:rFonts w:ascii="Times New Roman" w:eastAsia="Calibri" w:hAnsi="Times New Roman" w:cs="Times New Roman"/>
                <w:bCs/>
                <w:sz w:val="24"/>
                <w:szCs w:val="24"/>
              </w:rPr>
            </w:pPr>
            <w:r w:rsidRPr="00DC5A3D">
              <w:rPr>
                <w:rFonts w:ascii="Times New Roman" w:eastAsia="Calibri" w:hAnsi="Times New Roman" w:cs="Times New Roman"/>
                <w:sz w:val="24"/>
                <w:szCs w:val="24"/>
              </w:rPr>
              <w:t xml:space="preserve">4500 – 5500 ккал/день, режим сна, аутогенная </w:t>
            </w:r>
            <w:proofErr w:type="spellStart"/>
            <w:r w:rsidRPr="00DC5A3D">
              <w:rPr>
                <w:rFonts w:ascii="Times New Roman" w:eastAsia="Calibri" w:hAnsi="Times New Roman" w:cs="Times New Roman"/>
                <w:sz w:val="24"/>
                <w:szCs w:val="24"/>
              </w:rPr>
              <w:t>саморегуляция</w:t>
            </w:r>
            <w:proofErr w:type="spellEnd"/>
          </w:p>
        </w:tc>
      </w:tr>
    </w:tbl>
    <w:p w:rsidR="008E3A17" w:rsidRPr="00DC5A3D" w:rsidRDefault="008E3A17" w:rsidP="008E3A17">
      <w:pPr>
        <w:tabs>
          <w:tab w:val="left" w:pos="1276"/>
        </w:tabs>
        <w:spacing w:after="0" w:line="240" w:lineRule="auto"/>
        <w:rPr>
          <w:rFonts w:ascii="Times New Roman" w:eastAsia="Calibri" w:hAnsi="Times New Roman" w:cs="Times New Roman"/>
          <w:bCs/>
          <w:sz w:val="28"/>
          <w:szCs w:val="28"/>
        </w:rPr>
      </w:pPr>
    </w:p>
    <w:p w:rsidR="008E3A17" w:rsidRPr="00FD2322" w:rsidRDefault="008E3A17" w:rsidP="008E3A17">
      <w:pPr>
        <w:tabs>
          <w:tab w:val="left" w:pos="1276"/>
        </w:tabs>
        <w:spacing w:after="0" w:line="240" w:lineRule="auto"/>
        <w:rPr>
          <w:rFonts w:ascii="Times New Roman" w:eastAsia="Calibri" w:hAnsi="Times New Roman" w:cs="Times New Roman"/>
          <w:b/>
          <w:sz w:val="28"/>
          <w:szCs w:val="28"/>
        </w:rPr>
      </w:pPr>
      <w:r w:rsidRPr="00FD2322">
        <w:rPr>
          <w:rFonts w:ascii="Times New Roman" w:eastAsia="Calibri" w:hAnsi="Times New Roman" w:cs="Times New Roman"/>
          <w:sz w:val="28"/>
          <w:szCs w:val="28"/>
        </w:rPr>
        <w:t xml:space="preserve">                                                </w:t>
      </w:r>
      <w:r w:rsidRPr="00FD2322">
        <w:rPr>
          <w:rFonts w:ascii="Times New Roman" w:eastAsia="Calibri" w:hAnsi="Times New Roman" w:cs="Times New Roman"/>
          <w:b/>
          <w:sz w:val="28"/>
          <w:szCs w:val="28"/>
        </w:rPr>
        <w:t xml:space="preserve"> III. Система контроля </w:t>
      </w:r>
    </w:p>
    <w:p w:rsidR="008E3A17" w:rsidRPr="008E3A17" w:rsidRDefault="008E3A17" w:rsidP="008E3A17">
      <w:pPr>
        <w:widowControl w:val="0"/>
        <w:spacing w:after="0" w:line="240" w:lineRule="auto"/>
        <w:ind w:firstLine="567"/>
        <w:jc w:val="both"/>
        <w:rPr>
          <w:rFonts w:ascii="Times New Roman" w:eastAsia="Times New Roman" w:hAnsi="Times New Roman" w:cs="Times New Roman"/>
          <w:sz w:val="28"/>
          <w:szCs w:val="28"/>
        </w:rPr>
      </w:pPr>
      <w:r w:rsidRPr="008E3A17">
        <w:rPr>
          <w:rFonts w:ascii="Times New Roman" w:eastAsia="Times New Roman" w:hAnsi="Times New Roman" w:cs="Times New Roman"/>
          <w:sz w:val="28"/>
          <w:szCs w:val="28"/>
        </w:rPr>
        <w:t xml:space="preserve">11.  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sidRPr="008E3A17">
        <w:rPr>
          <w:rFonts w:ascii="Times New Roman" w:eastAsia="Times New Roman" w:hAnsi="Times New Roman" w:cs="Times New Roman"/>
          <w:sz w:val="28"/>
          <w:szCs w:val="28"/>
        </w:rPr>
        <w:t>числе</w:t>
      </w:r>
      <w:proofErr w:type="gramEnd"/>
      <w:r w:rsidRPr="008E3A17">
        <w:rPr>
          <w:rFonts w:ascii="Times New Roman" w:eastAsia="Times New Roman" w:hAnsi="Times New Roman" w:cs="Times New Roman"/>
          <w:sz w:val="28"/>
          <w:szCs w:val="28"/>
        </w:rPr>
        <w:t>, к участию в спортивных соревнованиях:</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11.1. На этапе начальной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изучить основы безопасного поведения при занятиях спортом;</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повысить уровень физической подготовленности;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овладеть основами техники вида спорта «шахматы»;</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получить общие знания об антидопинговых правилах;</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антидопинговые правила;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принимать участие в официальных спортивных соревнованиях, начиная со второго года;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ежегодно выполнять контрольно-переводные нормативы (испытания) по видам спортивной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11.2. На учебно-тренировочном этапе (этапе спортивной специализации):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повышать уровень физической, технической, тактической, теоретической и психологической подготовленности;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изучить правила безопасности при занятиях видом спорта «шахматы» и успешно применять их в ходе проведения учебно-тренировочных занятий и участия в спортивных соревнованиях;</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режим учебно-тренировочных занятий;</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xml:space="preserve">- изучить основные методы </w:t>
      </w:r>
      <w:proofErr w:type="spellStart"/>
      <w:r w:rsidRPr="008E3A17">
        <w:rPr>
          <w:rFonts w:ascii="Times New Roman" w:eastAsia="Times New Roman" w:hAnsi="Times New Roman" w:cs="Times New Roman"/>
          <w:sz w:val="28"/>
          <w:szCs w:val="28"/>
          <w:lang w:eastAsia="ru-RU"/>
        </w:rPr>
        <w:t>саморегуляции</w:t>
      </w:r>
      <w:proofErr w:type="spellEnd"/>
      <w:r w:rsidRPr="008E3A17">
        <w:rPr>
          <w:rFonts w:ascii="Times New Roman" w:eastAsia="Times New Roman" w:hAnsi="Times New Roman" w:cs="Times New Roman"/>
          <w:sz w:val="28"/>
          <w:szCs w:val="28"/>
          <w:lang w:eastAsia="ru-RU"/>
        </w:rPr>
        <w:t xml:space="preserve"> и самоконтроля;</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xml:space="preserve">- овладеть   общими   теоретическими знаниями о  </w:t>
      </w:r>
      <w:hyperlink r:id="rId11" w:history="1">
        <w:r w:rsidRPr="008E3A17">
          <w:rPr>
            <w:rFonts w:ascii="Times New Roman" w:eastAsia="Times New Roman" w:hAnsi="Times New Roman" w:cs="Times New Roman"/>
            <w:color w:val="0000FF"/>
            <w:sz w:val="28"/>
            <w:szCs w:val="28"/>
            <w:lang w:eastAsia="ru-RU"/>
          </w:rPr>
          <w:t>правилах</w:t>
        </w:r>
      </w:hyperlink>
      <w:r w:rsidRPr="008E3A17">
        <w:rPr>
          <w:rFonts w:ascii="Times New Roman" w:eastAsia="Times New Roman" w:hAnsi="Times New Roman" w:cs="Times New Roman"/>
          <w:sz w:val="28"/>
          <w:szCs w:val="28"/>
          <w:lang w:eastAsia="ru-RU"/>
        </w:rPr>
        <w:t xml:space="preserve">  вида  спорта «шахматы»;</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изучить антидопинговые правила;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антидопинговые правила и не иметь их нарушений;</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ежегодно выполнять контрольно-переводные нормативы (испытания) по видам спортивной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xml:space="preserve">- принимать участие в официальных спортивных соревнованиях не ниже </w:t>
      </w:r>
      <w:r w:rsidRPr="008E3A17">
        <w:rPr>
          <w:rFonts w:ascii="Times New Roman" w:eastAsia="Times New Roman" w:hAnsi="Times New Roman" w:cs="Times New Roman"/>
          <w:sz w:val="28"/>
          <w:szCs w:val="28"/>
          <w:lang w:eastAsia="ru-RU"/>
        </w:rPr>
        <w:lastRenderedPageBreak/>
        <w:t>уровня спортивных соревнований муниципального образования на первом, втором и третьем году;</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11.3. На этапе совершенствования спортивного мастерства: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повышать уровень физической, технической, тактической, теоретической и психологической подготовленности;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режим учебно-тренировочных занятий (включая самостоятельную подготовку), спортивных мероприятий, восстановления и питания;</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приобрести знания и навыки оказания первой доврачебной помощи;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xml:space="preserve">- овладеть теоретическими знаниями о  </w:t>
      </w:r>
      <w:hyperlink r:id="rId12" w:history="1">
        <w:r w:rsidRPr="008E3A17">
          <w:rPr>
            <w:rFonts w:ascii="Times New Roman" w:eastAsia="Times New Roman" w:hAnsi="Times New Roman" w:cs="Times New Roman"/>
            <w:color w:val="0000FF"/>
            <w:sz w:val="28"/>
            <w:szCs w:val="28"/>
            <w:lang w:eastAsia="ru-RU"/>
          </w:rPr>
          <w:t>правилах</w:t>
        </w:r>
      </w:hyperlink>
      <w:r w:rsidRPr="008E3A17">
        <w:rPr>
          <w:rFonts w:ascii="Times New Roman" w:eastAsia="Times New Roman" w:hAnsi="Times New Roman" w:cs="Times New Roman"/>
          <w:sz w:val="28"/>
          <w:szCs w:val="28"/>
          <w:lang w:eastAsia="ru-RU"/>
        </w:rPr>
        <w:t xml:space="preserve">  вида спорта «шахматы»;</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выполнить план индивидуальной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закрепить и углубить знания антидопинговых правил;</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антидопинговые правила и не иметь их нарушений;</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ежегодно выполнять контрольно-переводные нормативы (испытания) по видам спортивной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8E3A17">
        <w:rPr>
          <w:rFonts w:ascii="Times New Roman" w:eastAsia="Times New Roman" w:hAnsi="Times New Roman" w:cs="Times New Roman"/>
          <w:sz w:val="28"/>
          <w:szCs w:val="28"/>
          <w:lang w:eastAsia="ru-RU"/>
        </w:rPr>
        <w:t>- демонстрировать высокие спортивные результаты в официальных спортивны соревнованиях;</w:t>
      </w:r>
      <w:proofErr w:type="gramEnd"/>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показывать результаты, соответствующие присвоению спортивного разряда «кандидат в мастера спорта» не реже одного раза в два года;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принимать участие в официальных спортивных соревнованиях не ниже уровня межрегиональных спортивных соревнований;</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получить   уровень   спортивной   квалификации (спортивное   звание), необходимый   для   зачисления и перевода на этап высшего спортивного мастерства.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11.4. На этапе высшего спортивного мастерства:</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совершенствовать уровень общей физической и специальной физической, технической, тактической, теоретической и психологической подготовленности;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соблюдать режим учебно-тренировочных занятий (включая самостоятельную подготовку), спортивных мероприятий, восстановления и питания;</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выполнить план индивидуальной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знать и соблюдать антидопинговые правила, не иметь нарушений таких правил;</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ежегодно выполнять контрольно-переводные нормативы (испытания) по видам спортивной подготовки;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принимать участие в официальных спортивных соревнованиях не ниже уровня всероссийских спортивных соревнований;</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8E3A17">
        <w:rPr>
          <w:rFonts w:ascii="Times New Roman" w:eastAsia="Times New Roman" w:hAnsi="Times New Roman" w:cs="Times New Roman"/>
          <w:sz w:val="28"/>
          <w:szCs w:val="28"/>
          <w:lang w:eastAsia="ru-RU"/>
        </w:rPr>
        <w:t>- показывать результаты, соответствующие присвоению спортивного звания «Мастер спорта России» или выполнять нормы и требования, необходимые для присвоения спортивного звания «гроссмейстер России» и (или) «Мастер спорта России международного класса» не реже одного раза в два года;</w:t>
      </w:r>
      <w:proofErr w:type="gramEnd"/>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xml:space="preserve">- достичь   результатов   уровня   спортивной сборной команды субъекта Российской   Федерации   и (или) спортивной сборной команды Российской </w:t>
      </w:r>
      <w:r w:rsidRPr="008E3A17">
        <w:rPr>
          <w:rFonts w:ascii="Times New Roman" w:eastAsia="Times New Roman" w:hAnsi="Times New Roman" w:cs="Times New Roman"/>
          <w:sz w:val="28"/>
          <w:szCs w:val="28"/>
          <w:lang w:eastAsia="ru-RU"/>
        </w:rPr>
        <w:lastRenderedPageBreak/>
        <w:t>Федерации;</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 демонстрировать   высокие   спортивные результаты в межрегиональных, всероссийских и международных официальных спортивных соревнованиях.</w:t>
      </w:r>
    </w:p>
    <w:p w:rsidR="008E3A17" w:rsidRPr="008E3A17" w:rsidRDefault="008E3A17" w:rsidP="008E3A1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E3A17">
        <w:rPr>
          <w:rFonts w:ascii="Times New Roman" w:eastAsia="Times New Roman" w:hAnsi="Times New Roman" w:cs="Times New Roman"/>
          <w:sz w:val="28"/>
          <w:szCs w:val="28"/>
          <w:lang w:eastAsia="ru-RU"/>
        </w:rPr>
        <w:t>12.  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8E3A17" w:rsidRPr="00FD2322" w:rsidRDefault="008E3A17" w:rsidP="008E3A17">
      <w:pPr>
        <w:tabs>
          <w:tab w:val="left" w:pos="1276"/>
        </w:tabs>
        <w:spacing w:after="0" w:line="240" w:lineRule="auto"/>
        <w:jc w:val="both"/>
        <w:rPr>
          <w:rFonts w:ascii="Times New Roman" w:eastAsia="Calibri" w:hAnsi="Times New Roman" w:cs="Times New Roman"/>
          <w:b/>
          <w:sz w:val="28"/>
          <w:szCs w:val="28"/>
        </w:rPr>
      </w:pPr>
      <w:r w:rsidRPr="00FD2322">
        <w:rPr>
          <w:rFonts w:ascii="Times New Roman" w:eastAsia="Calibri" w:hAnsi="Times New Roman" w:cs="Times New Roman"/>
          <w:b/>
          <w:sz w:val="28"/>
          <w:szCs w:val="28"/>
        </w:rPr>
        <w:t xml:space="preserve">13. Контрольные и контрольно-переводные нормативы (испытания) по видам спортивной подготовки. </w:t>
      </w:r>
    </w:p>
    <w:p w:rsidR="008E3A17" w:rsidRPr="00FD2322" w:rsidRDefault="008E3A17" w:rsidP="008E3A17">
      <w:pPr>
        <w:tabs>
          <w:tab w:val="left" w:pos="1276"/>
        </w:tabs>
        <w:spacing w:after="0" w:line="240" w:lineRule="auto"/>
        <w:jc w:val="both"/>
        <w:rPr>
          <w:rFonts w:ascii="Times New Roman" w:eastAsia="Calibri" w:hAnsi="Times New Roman" w:cs="Times New Roman"/>
          <w:sz w:val="28"/>
          <w:szCs w:val="28"/>
        </w:rPr>
      </w:pPr>
      <w:r w:rsidRPr="00FD2322">
        <w:rPr>
          <w:rFonts w:ascii="Times New Roman" w:eastAsia="Calibri" w:hAnsi="Times New Roman" w:cs="Times New Roman"/>
          <w:sz w:val="28"/>
          <w:szCs w:val="28"/>
        </w:rPr>
        <w:t xml:space="preserve">     Уровень физической подготовленности обучающихся определяется по результатам физической подготовки, целенаправленно организованного учебно-тренировочного и педагогического процесса по развитию физических качеств, приобретению физических умений и навыков, которые находятся в сложной и неоднозначной связи между собой – сила, выносливость, координация, гибкость, быстрота. Степень развития физических качеств определяет физическую подготовленность обучающихся. </w:t>
      </w:r>
    </w:p>
    <w:p w:rsidR="008E3A17" w:rsidRPr="00FD2322" w:rsidRDefault="008E3A17" w:rsidP="008E3A17">
      <w:pPr>
        <w:tabs>
          <w:tab w:val="left" w:pos="1276"/>
        </w:tabs>
        <w:spacing w:after="0" w:line="240" w:lineRule="auto"/>
        <w:jc w:val="both"/>
        <w:rPr>
          <w:rFonts w:ascii="Times New Roman" w:eastAsia="Calibri" w:hAnsi="Times New Roman" w:cs="Times New Roman"/>
          <w:sz w:val="28"/>
          <w:szCs w:val="28"/>
        </w:rPr>
      </w:pPr>
      <w:r w:rsidRPr="00FD2322">
        <w:rPr>
          <w:rFonts w:ascii="Times New Roman" w:eastAsia="Calibri" w:hAnsi="Times New Roman" w:cs="Times New Roman"/>
          <w:sz w:val="28"/>
          <w:szCs w:val="28"/>
        </w:rPr>
        <w:t xml:space="preserve">     Контрольные нормативы составляются Организацией и представляют собой тесты для оценки уровня общей и специальной физической подготовленности,  они подбираются таким образом, чтобы можно было оценить, насколько успешно решены основные задачи конкретного вида спортивной подготовки в течени</w:t>
      </w:r>
      <w:proofErr w:type="gramStart"/>
      <w:r w:rsidRPr="00FD2322">
        <w:rPr>
          <w:rFonts w:ascii="Times New Roman" w:eastAsia="Calibri" w:hAnsi="Times New Roman" w:cs="Times New Roman"/>
          <w:sz w:val="28"/>
          <w:szCs w:val="28"/>
        </w:rPr>
        <w:t>и</w:t>
      </w:r>
      <w:proofErr w:type="gramEnd"/>
      <w:r w:rsidRPr="00FD2322">
        <w:rPr>
          <w:rFonts w:ascii="Times New Roman" w:eastAsia="Calibri" w:hAnsi="Times New Roman" w:cs="Times New Roman"/>
          <w:sz w:val="28"/>
          <w:szCs w:val="28"/>
        </w:rPr>
        <w:t xml:space="preserve"> спортивного сезона на этапе спортивной подготовки. </w:t>
      </w:r>
    </w:p>
    <w:p w:rsidR="008E3A17" w:rsidRPr="00FD2322" w:rsidRDefault="008E3A17" w:rsidP="008E3A17">
      <w:pPr>
        <w:tabs>
          <w:tab w:val="left" w:pos="1276"/>
        </w:tabs>
        <w:spacing w:after="0" w:line="240" w:lineRule="auto"/>
        <w:jc w:val="both"/>
        <w:rPr>
          <w:rFonts w:ascii="Times New Roman" w:eastAsia="Calibri" w:hAnsi="Times New Roman" w:cs="Times New Roman"/>
          <w:sz w:val="28"/>
          <w:szCs w:val="28"/>
        </w:rPr>
      </w:pPr>
      <w:r w:rsidRPr="00FD2322">
        <w:rPr>
          <w:rFonts w:ascii="Times New Roman" w:eastAsia="Calibri" w:hAnsi="Times New Roman" w:cs="Times New Roman"/>
          <w:sz w:val="28"/>
          <w:szCs w:val="28"/>
        </w:rPr>
        <w:t xml:space="preserve">     Контрольно-переводные нормативы (испытания) по общей физической и специальной физической подготовки для зачисления и перевода на соответствующий этап по виду спорта «</w:t>
      </w:r>
      <w:r>
        <w:rPr>
          <w:rFonts w:ascii="Times New Roman" w:eastAsia="Calibri" w:hAnsi="Times New Roman" w:cs="Times New Roman"/>
          <w:sz w:val="28"/>
          <w:szCs w:val="28"/>
          <w:lang w:val="tt-RU"/>
        </w:rPr>
        <w:t>корэш</w:t>
      </w:r>
      <w:r w:rsidRPr="00FD2322">
        <w:rPr>
          <w:rFonts w:ascii="Times New Roman" w:eastAsia="Calibri" w:hAnsi="Times New Roman" w:cs="Times New Roman"/>
          <w:sz w:val="28"/>
          <w:szCs w:val="28"/>
        </w:rPr>
        <w:t xml:space="preserve">» представлены в </w:t>
      </w:r>
      <w:r w:rsidRPr="00FD2322">
        <w:rPr>
          <w:rFonts w:ascii="Times New Roman" w:eastAsia="Calibri" w:hAnsi="Times New Roman" w:cs="Times New Roman"/>
          <w:b/>
          <w:sz w:val="28"/>
          <w:szCs w:val="28"/>
        </w:rPr>
        <w:t>Таблицах № 6-</w:t>
      </w:r>
      <w:r w:rsidR="0098218C">
        <w:rPr>
          <w:rFonts w:ascii="Times New Roman" w:eastAsia="Calibri" w:hAnsi="Times New Roman" w:cs="Times New Roman"/>
          <w:b/>
          <w:sz w:val="28"/>
          <w:szCs w:val="28"/>
          <w:lang w:val="tt-RU"/>
        </w:rPr>
        <w:t>9</w:t>
      </w:r>
      <w:r w:rsidRPr="00FD2322">
        <w:rPr>
          <w:rFonts w:ascii="Times New Roman" w:eastAsia="Calibri" w:hAnsi="Times New Roman" w:cs="Times New Roman"/>
          <w:sz w:val="28"/>
          <w:szCs w:val="28"/>
        </w:rPr>
        <w:t xml:space="preserve">     </w:t>
      </w:r>
    </w:p>
    <w:p w:rsidR="008E3A17" w:rsidRPr="00FD2322" w:rsidRDefault="008E3A17" w:rsidP="008E3A17">
      <w:pPr>
        <w:tabs>
          <w:tab w:val="left" w:pos="1276"/>
        </w:tabs>
        <w:spacing w:after="0" w:line="240" w:lineRule="auto"/>
        <w:jc w:val="both"/>
        <w:rPr>
          <w:rFonts w:ascii="Times New Roman" w:eastAsia="Calibri" w:hAnsi="Times New Roman" w:cs="Times New Roman"/>
          <w:sz w:val="28"/>
          <w:szCs w:val="28"/>
        </w:rPr>
      </w:pPr>
      <w:r w:rsidRPr="00FD2322">
        <w:rPr>
          <w:rFonts w:ascii="Times New Roman" w:eastAsia="Calibri" w:hAnsi="Times New Roman" w:cs="Times New Roman"/>
          <w:sz w:val="28"/>
          <w:szCs w:val="28"/>
        </w:rPr>
        <w:t xml:space="preserve">                      </w:t>
      </w:r>
    </w:p>
    <w:p w:rsidR="008E3A17" w:rsidRPr="00FD2322" w:rsidRDefault="008E3A17" w:rsidP="008E3A17">
      <w:pPr>
        <w:tabs>
          <w:tab w:val="left" w:pos="1276"/>
        </w:tabs>
        <w:spacing w:after="0" w:line="240" w:lineRule="auto"/>
        <w:jc w:val="both"/>
        <w:rPr>
          <w:rFonts w:ascii="Times New Roman" w:eastAsia="Calibri" w:hAnsi="Times New Roman" w:cs="Times New Roman"/>
          <w:sz w:val="28"/>
          <w:szCs w:val="28"/>
        </w:rPr>
      </w:pPr>
      <w:r w:rsidRPr="00FD2322">
        <w:rPr>
          <w:rFonts w:ascii="Times New Roman" w:eastAsia="Calibri" w:hAnsi="Times New Roman" w:cs="Times New Roman"/>
          <w:sz w:val="28"/>
          <w:szCs w:val="28"/>
        </w:rPr>
        <w:t xml:space="preserve">                                                                                                                           Таблица № 6 </w:t>
      </w:r>
    </w:p>
    <w:p w:rsidR="008E3A17" w:rsidRDefault="008E3A17" w:rsidP="008E3A17">
      <w:pPr>
        <w:tabs>
          <w:tab w:val="left" w:pos="1276"/>
        </w:tabs>
        <w:spacing w:after="0" w:line="240" w:lineRule="auto"/>
        <w:jc w:val="center"/>
        <w:rPr>
          <w:rFonts w:ascii="Times New Roman" w:eastAsia="Calibri" w:hAnsi="Times New Roman" w:cs="Times New Roman"/>
          <w:sz w:val="28"/>
          <w:szCs w:val="28"/>
        </w:rPr>
      </w:pPr>
      <w:r w:rsidRPr="00FD2322">
        <w:rPr>
          <w:rFonts w:ascii="Times New Roman" w:eastAsia="Calibri" w:hAnsi="Times New Roman" w:cs="Times New Roman"/>
          <w:sz w:val="28"/>
          <w:szCs w:val="28"/>
        </w:rPr>
        <w:t>Контрольно-переводные нормативы (испытания) по общей физической и специальной физической подготовки для зачисления и перевода на этап начальной подготовки по виду спорта «</w:t>
      </w:r>
      <w:r>
        <w:rPr>
          <w:rFonts w:ascii="Times New Roman" w:eastAsia="Calibri" w:hAnsi="Times New Roman" w:cs="Times New Roman"/>
          <w:sz w:val="28"/>
          <w:szCs w:val="28"/>
          <w:lang w:val="tt-RU"/>
        </w:rPr>
        <w:t>шахматы</w:t>
      </w:r>
      <w:r w:rsidRPr="00FD2322">
        <w:rPr>
          <w:rFonts w:ascii="Times New Roman" w:eastAsia="Calibri" w:hAnsi="Times New Roman" w:cs="Times New Roman"/>
          <w:sz w:val="28"/>
          <w:szCs w:val="2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2501"/>
        <w:gridCol w:w="1467"/>
        <w:gridCol w:w="1190"/>
        <w:gridCol w:w="1077"/>
        <w:gridCol w:w="1190"/>
        <w:gridCol w:w="963"/>
      </w:tblGrid>
      <w:tr w:rsidR="008E3A17" w:rsidRPr="008E3A17" w:rsidTr="008E3A17">
        <w:tc>
          <w:tcPr>
            <w:tcW w:w="680" w:type="dxa"/>
            <w:vMerge w:val="restart"/>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w:t>
            </w:r>
          </w:p>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8E3A17">
              <w:rPr>
                <w:rFonts w:ascii="Times New Roman" w:eastAsia="Times New Roman" w:hAnsi="Times New Roman" w:cs="Times New Roman"/>
                <w:sz w:val="24"/>
                <w:szCs w:val="24"/>
                <w:lang w:eastAsia="ru-RU"/>
              </w:rPr>
              <w:t>п</w:t>
            </w:r>
            <w:proofErr w:type="gramEnd"/>
            <w:r w:rsidRPr="008E3A17">
              <w:rPr>
                <w:rFonts w:ascii="Times New Roman" w:eastAsia="Times New Roman" w:hAnsi="Times New Roman" w:cs="Times New Roman"/>
                <w:sz w:val="24"/>
                <w:szCs w:val="24"/>
                <w:lang w:eastAsia="ru-RU"/>
              </w:rPr>
              <w:t>/п</w:t>
            </w:r>
          </w:p>
        </w:tc>
        <w:tc>
          <w:tcPr>
            <w:tcW w:w="2501" w:type="dxa"/>
            <w:vMerge w:val="restart"/>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Упражнения</w:t>
            </w:r>
          </w:p>
        </w:tc>
        <w:tc>
          <w:tcPr>
            <w:tcW w:w="1467" w:type="dxa"/>
            <w:vMerge w:val="restart"/>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Единица измерения</w:t>
            </w:r>
          </w:p>
        </w:tc>
        <w:tc>
          <w:tcPr>
            <w:tcW w:w="2267" w:type="dxa"/>
            <w:gridSpan w:val="2"/>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Норматив до года обучения</w:t>
            </w:r>
          </w:p>
        </w:tc>
        <w:tc>
          <w:tcPr>
            <w:tcW w:w="2153" w:type="dxa"/>
            <w:gridSpan w:val="2"/>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Норматив свыше года обучения</w:t>
            </w:r>
          </w:p>
        </w:tc>
      </w:tr>
      <w:tr w:rsidR="008E3A17" w:rsidRPr="008E3A17" w:rsidTr="008E3A17">
        <w:tc>
          <w:tcPr>
            <w:tcW w:w="680"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01"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67"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мальчики</w:t>
            </w:r>
          </w:p>
        </w:tc>
        <w:tc>
          <w:tcPr>
            <w:tcW w:w="1077" w:type="dxa"/>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девочки</w:t>
            </w:r>
          </w:p>
        </w:tc>
        <w:tc>
          <w:tcPr>
            <w:tcW w:w="1190" w:type="dxa"/>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мальчики</w:t>
            </w:r>
          </w:p>
        </w:tc>
        <w:tc>
          <w:tcPr>
            <w:tcW w:w="963" w:type="dxa"/>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девочки</w:t>
            </w:r>
          </w:p>
        </w:tc>
      </w:tr>
      <w:tr w:rsidR="008E3A17" w:rsidRPr="008E3A17" w:rsidTr="008E3A17">
        <w:trPr>
          <w:trHeight w:val="15"/>
        </w:trPr>
        <w:tc>
          <w:tcPr>
            <w:tcW w:w="9068" w:type="dxa"/>
            <w:gridSpan w:val="7"/>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Нормативы общей физической подготовки</w:t>
            </w:r>
          </w:p>
        </w:tc>
      </w:tr>
      <w:tr w:rsidR="008E3A17" w:rsidRPr="008E3A17" w:rsidTr="008E3A17">
        <w:tc>
          <w:tcPr>
            <w:tcW w:w="680"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w:t>
            </w:r>
          </w:p>
        </w:tc>
        <w:tc>
          <w:tcPr>
            <w:tcW w:w="2501"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Бег на 30 м</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с</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более</w:t>
            </w:r>
          </w:p>
        </w:tc>
        <w:tc>
          <w:tcPr>
            <w:tcW w:w="2153"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более</w:t>
            </w:r>
          </w:p>
        </w:tc>
      </w:tr>
      <w:tr w:rsidR="008E3A17" w:rsidRPr="008E3A17" w:rsidTr="008E3A17">
        <w:trPr>
          <w:trHeight w:val="149"/>
        </w:trPr>
        <w:tc>
          <w:tcPr>
            <w:tcW w:w="680"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01"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67"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6,9</w:t>
            </w:r>
          </w:p>
        </w:tc>
        <w:tc>
          <w:tcPr>
            <w:tcW w:w="1077"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7,1</w:t>
            </w: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6,7</w:t>
            </w:r>
          </w:p>
        </w:tc>
        <w:tc>
          <w:tcPr>
            <w:tcW w:w="963"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6,8</w:t>
            </w:r>
          </w:p>
        </w:tc>
      </w:tr>
      <w:tr w:rsidR="008E3A17" w:rsidRPr="008E3A17" w:rsidTr="008E3A17">
        <w:tc>
          <w:tcPr>
            <w:tcW w:w="680"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2.</w:t>
            </w:r>
          </w:p>
        </w:tc>
        <w:tc>
          <w:tcPr>
            <w:tcW w:w="2501"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Сгибание и разгибание рук в упоре лежа на полу</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количество раз</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c>
          <w:tcPr>
            <w:tcW w:w="2153"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r>
      <w:tr w:rsidR="008E3A17" w:rsidRPr="008E3A17" w:rsidTr="008E3A17">
        <w:trPr>
          <w:trHeight w:val="20"/>
        </w:trPr>
        <w:tc>
          <w:tcPr>
            <w:tcW w:w="680"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01"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67"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7</w:t>
            </w:r>
          </w:p>
        </w:tc>
        <w:tc>
          <w:tcPr>
            <w:tcW w:w="1077"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4</w:t>
            </w: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10</w:t>
            </w:r>
          </w:p>
        </w:tc>
        <w:tc>
          <w:tcPr>
            <w:tcW w:w="963"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6</w:t>
            </w:r>
          </w:p>
        </w:tc>
      </w:tr>
      <w:tr w:rsidR="008E3A17" w:rsidRPr="008E3A17" w:rsidTr="008E3A17">
        <w:tc>
          <w:tcPr>
            <w:tcW w:w="680"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3.</w:t>
            </w:r>
          </w:p>
        </w:tc>
        <w:tc>
          <w:tcPr>
            <w:tcW w:w="2501"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 xml:space="preserve">Наклон вперед из </w:t>
            </w:r>
            <w:proofErr w:type="gramStart"/>
            <w:r w:rsidRPr="008E3A17">
              <w:rPr>
                <w:rFonts w:ascii="Times New Roman" w:eastAsia="Times New Roman" w:hAnsi="Times New Roman" w:cs="Times New Roman"/>
                <w:sz w:val="24"/>
                <w:szCs w:val="24"/>
                <w:lang w:eastAsia="ru-RU"/>
              </w:rPr>
              <w:t>положения</w:t>
            </w:r>
            <w:proofErr w:type="gramEnd"/>
            <w:r w:rsidRPr="008E3A17">
              <w:rPr>
                <w:rFonts w:ascii="Times New Roman" w:eastAsia="Times New Roman" w:hAnsi="Times New Roman" w:cs="Times New Roman"/>
                <w:sz w:val="24"/>
                <w:szCs w:val="24"/>
                <w:lang w:eastAsia="ru-RU"/>
              </w:rPr>
              <w:t xml:space="preserve"> стоя на гимнастической </w:t>
            </w:r>
            <w:r w:rsidRPr="008E3A17">
              <w:rPr>
                <w:rFonts w:ascii="Times New Roman" w:eastAsia="Times New Roman" w:hAnsi="Times New Roman" w:cs="Times New Roman"/>
                <w:sz w:val="24"/>
                <w:szCs w:val="24"/>
                <w:lang w:eastAsia="ru-RU"/>
              </w:rPr>
              <w:lastRenderedPageBreak/>
              <w:t>скамье (от уровня скамьи)</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lastRenderedPageBreak/>
              <w:t>см</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c>
          <w:tcPr>
            <w:tcW w:w="2153"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r>
      <w:tr w:rsidR="008E3A17" w:rsidRPr="008E3A17" w:rsidTr="008E3A17">
        <w:tc>
          <w:tcPr>
            <w:tcW w:w="680"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01"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67"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w:t>
            </w:r>
          </w:p>
        </w:tc>
        <w:tc>
          <w:tcPr>
            <w:tcW w:w="1077"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+3</w:t>
            </w: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+3</w:t>
            </w:r>
          </w:p>
        </w:tc>
        <w:tc>
          <w:tcPr>
            <w:tcW w:w="963"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+5</w:t>
            </w:r>
          </w:p>
        </w:tc>
      </w:tr>
      <w:tr w:rsidR="008E3A17" w:rsidRPr="008E3A17" w:rsidTr="008E3A17">
        <w:tc>
          <w:tcPr>
            <w:tcW w:w="680"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lastRenderedPageBreak/>
              <w:t>4.</w:t>
            </w:r>
          </w:p>
        </w:tc>
        <w:tc>
          <w:tcPr>
            <w:tcW w:w="2501"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Прыжок в длину с места толчком двумя ногами</w:t>
            </w:r>
          </w:p>
        </w:tc>
        <w:tc>
          <w:tcPr>
            <w:tcW w:w="1467" w:type="dxa"/>
            <w:vMerge w:val="restart"/>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см</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c>
          <w:tcPr>
            <w:tcW w:w="2153" w:type="dxa"/>
            <w:gridSpan w:val="2"/>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не менее</w:t>
            </w:r>
          </w:p>
        </w:tc>
      </w:tr>
      <w:tr w:rsidR="008E3A17" w:rsidRPr="008E3A17" w:rsidTr="008E3A17">
        <w:tc>
          <w:tcPr>
            <w:tcW w:w="680"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01"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67" w:type="dxa"/>
            <w:vMerge/>
            <w:tcBorders>
              <w:top w:val="single" w:sz="4" w:space="0" w:color="auto"/>
              <w:left w:val="single" w:sz="4" w:space="0" w:color="auto"/>
              <w:bottom w:val="single" w:sz="4" w:space="0" w:color="auto"/>
              <w:right w:val="single" w:sz="4" w:space="0" w:color="auto"/>
            </w:tcBorders>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110</w:t>
            </w:r>
          </w:p>
        </w:tc>
        <w:tc>
          <w:tcPr>
            <w:tcW w:w="1077"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105</w:t>
            </w:r>
          </w:p>
        </w:tc>
        <w:tc>
          <w:tcPr>
            <w:tcW w:w="1190"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120</w:t>
            </w:r>
          </w:p>
        </w:tc>
        <w:tc>
          <w:tcPr>
            <w:tcW w:w="963" w:type="dxa"/>
            <w:tcBorders>
              <w:top w:val="single" w:sz="4" w:space="0" w:color="auto"/>
              <w:left w:val="single" w:sz="4" w:space="0" w:color="auto"/>
              <w:bottom w:val="single" w:sz="4" w:space="0" w:color="auto"/>
              <w:right w:val="single" w:sz="4" w:space="0" w:color="auto"/>
            </w:tcBorders>
            <w:vAlign w:val="center"/>
          </w:tcPr>
          <w:p w:rsidR="008E3A17" w:rsidRPr="008E3A17" w:rsidRDefault="008E3A17" w:rsidP="008E3A1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8E3A17">
              <w:rPr>
                <w:rFonts w:ascii="Times New Roman" w:eastAsia="Times New Roman" w:hAnsi="Times New Roman" w:cs="Times New Roman"/>
                <w:sz w:val="24"/>
                <w:szCs w:val="24"/>
                <w:lang w:eastAsia="ru-RU"/>
              </w:rPr>
              <w:t>115</w:t>
            </w:r>
          </w:p>
        </w:tc>
      </w:tr>
    </w:tbl>
    <w:p w:rsidR="008E3A17" w:rsidRPr="0098218C" w:rsidRDefault="0098218C" w:rsidP="008E3A17">
      <w:pPr>
        <w:tabs>
          <w:tab w:val="left" w:pos="1276"/>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8218C">
        <w:rPr>
          <w:rFonts w:ascii="Times New Roman" w:eastAsia="Calibri" w:hAnsi="Times New Roman" w:cs="Times New Roman"/>
          <w:sz w:val="28"/>
          <w:szCs w:val="28"/>
        </w:rPr>
        <w:t>Таблица № 7</w:t>
      </w:r>
    </w:p>
    <w:p w:rsidR="0098218C" w:rsidRDefault="0098218C" w:rsidP="0098218C">
      <w:pPr>
        <w:widowControl w:val="0"/>
        <w:autoSpaceDE w:val="0"/>
        <w:autoSpaceDN w:val="0"/>
        <w:spacing w:after="0" w:line="240" w:lineRule="auto"/>
        <w:jc w:val="center"/>
        <w:rPr>
          <w:rFonts w:ascii="Times New Roman" w:eastAsia="Calibri" w:hAnsi="Times New Roman" w:cs="Times New Roman"/>
          <w:sz w:val="28"/>
          <w:szCs w:val="28"/>
        </w:rPr>
      </w:pPr>
      <w:r w:rsidRPr="0098218C">
        <w:rPr>
          <w:rFonts w:ascii="Times New Roman" w:eastAsia="Times New Roman" w:hAnsi="Times New Roman" w:cs="Times New Roman"/>
          <w:sz w:val="28"/>
          <w:szCs w:val="28"/>
          <w:lang w:eastAsia="ru-RU"/>
        </w:rPr>
        <w:t>Нормативы общей физической и специальной физической подготовки и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«Шахматы»</w:t>
      </w:r>
      <w:r w:rsidRPr="0098218C">
        <w:rPr>
          <w:rFonts w:ascii="Times New Roman" w:eastAsia="Calibri" w:hAnsi="Times New Roman" w:cs="Times New Roman"/>
          <w:sz w:val="28"/>
          <w:szCs w:val="28"/>
        </w:rPr>
        <w:t xml:space="preserve"> </w:t>
      </w:r>
    </w:p>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p>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bookmarkStart w:id="3" w:name="Par508"/>
      <w:bookmarkEnd w:id="3"/>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558"/>
        <w:gridCol w:w="1559"/>
        <w:gridCol w:w="2459"/>
        <w:gridCol w:w="1870"/>
      </w:tblGrid>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roofErr w:type="gramStart"/>
            <w:r w:rsidRPr="0098218C">
              <w:rPr>
                <w:rFonts w:ascii="Times New Roman" w:eastAsia="Times New Roman" w:hAnsi="Times New Roman" w:cs="Times New Roman"/>
                <w:sz w:val="24"/>
                <w:szCs w:val="24"/>
                <w:lang w:eastAsia="ru-RU"/>
              </w:rPr>
              <w:t>п</w:t>
            </w:r>
            <w:proofErr w:type="gramEnd"/>
            <w:r w:rsidRPr="0098218C">
              <w:rPr>
                <w:rFonts w:ascii="Times New Roman" w:eastAsia="Times New Roman" w:hAnsi="Times New Roman" w:cs="Times New Roman"/>
                <w:sz w:val="24"/>
                <w:szCs w:val="24"/>
                <w:lang w:eastAsia="ru-RU"/>
              </w:rPr>
              <w:t>/п</w:t>
            </w:r>
          </w:p>
        </w:tc>
        <w:tc>
          <w:tcPr>
            <w:tcW w:w="2558"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Упражнения</w:t>
            </w:r>
          </w:p>
        </w:tc>
        <w:tc>
          <w:tcPr>
            <w:tcW w:w="1559"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Единица измерения</w:t>
            </w:r>
          </w:p>
        </w:tc>
        <w:tc>
          <w:tcPr>
            <w:tcW w:w="4329" w:type="dxa"/>
            <w:gridSpan w:val="2"/>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Норматив</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юноши</w:t>
            </w:r>
          </w:p>
        </w:tc>
        <w:tc>
          <w:tcPr>
            <w:tcW w:w="1870"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девушки</w:t>
            </w:r>
          </w:p>
        </w:tc>
      </w:tr>
      <w:tr w:rsidR="0098218C" w:rsidRPr="0098218C" w:rsidTr="0098218C">
        <w:tc>
          <w:tcPr>
            <w:tcW w:w="9069"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 Нормативы общей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Бег на 30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6,0</w:t>
            </w:r>
          </w:p>
        </w:tc>
        <w:tc>
          <w:tcPr>
            <w:tcW w:w="1870"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6,2</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Сгибание и разгибание рук в упоре лежа на полу</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17</w:t>
            </w:r>
          </w:p>
        </w:tc>
        <w:tc>
          <w:tcPr>
            <w:tcW w:w="1870"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на гимнастической скамье (от уровня скамьи)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см</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+7</w:t>
            </w:r>
          </w:p>
        </w:tc>
        <w:tc>
          <w:tcPr>
            <w:tcW w:w="1870"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1.4.</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Челночный бег 3 x 10 м</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9,2</w:t>
            </w:r>
          </w:p>
        </w:tc>
        <w:tc>
          <w:tcPr>
            <w:tcW w:w="1870"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9,5</w:t>
            </w:r>
          </w:p>
        </w:tc>
      </w:tr>
      <w:tr w:rsidR="0098218C" w:rsidRPr="0098218C" w:rsidTr="0098218C">
        <w:tc>
          <w:tcPr>
            <w:tcW w:w="9069"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 Нормативы специальной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2.1.</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Приседание без остановки</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459"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10</w:t>
            </w:r>
          </w:p>
        </w:tc>
        <w:tc>
          <w:tcPr>
            <w:tcW w:w="1870"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2.2.</w:t>
            </w:r>
          </w:p>
        </w:tc>
        <w:tc>
          <w:tcPr>
            <w:tcW w:w="255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с выпрямленными ногами, пальцами рук коснуться пола</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255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4329"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w:t>
            </w:r>
          </w:p>
        </w:tc>
      </w:tr>
      <w:tr w:rsidR="0098218C" w:rsidRPr="0098218C" w:rsidTr="0098218C">
        <w:tc>
          <w:tcPr>
            <w:tcW w:w="9069"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 Уровень спортивной квалификации</w:t>
            </w:r>
          </w:p>
        </w:tc>
      </w:tr>
      <w:tr w:rsidR="0098218C" w:rsidRPr="0098218C" w:rsidTr="0098218C">
        <w:tc>
          <w:tcPr>
            <w:tcW w:w="623"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3.1.</w:t>
            </w:r>
          </w:p>
        </w:tc>
        <w:tc>
          <w:tcPr>
            <w:tcW w:w="255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Период обучения на этапе спортивной подготовки (до трех лет)</w:t>
            </w:r>
          </w:p>
        </w:tc>
        <w:tc>
          <w:tcPr>
            <w:tcW w:w="5888" w:type="dxa"/>
            <w:gridSpan w:val="3"/>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Спортивные разряды - «третий юношеский спортивный разряд», «второй юношеский спортивный разряд», «первый юношеский спортивный разряд»</w:t>
            </w:r>
          </w:p>
        </w:tc>
      </w:tr>
      <w:tr w:rsidR="0098218C" w:rsidRPr="0098218C" w:rsidTr="0098218C">
        <w:tc>
          <w:tcPr>
            <w:tcW w:w="623"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lastRenderedPageBreak/>
              <w:t>3.2.</w:t>
            </w:r>
          </w:p>
        </w:tc>
        <w:tc>
          <w:tcPr>
            <w:tcW w:w="255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Период обучения на этапе спортивной подготовки (свыше трех лет)</w:t>
            </w:r>
          </w:p>
        </w:tc>
        <w:tc>
          <w:tcPr>
            <w:tcW w:w="5888" w:type="dxa"/>
            <w:gridSpan w:val="3"/>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Спортивные разряды - «третий спортивный разряд», «второй спортивный разряд», «первый спортивный разряд»</w:t>
            </w:r>
          </w:p>
        </w:tc>
      </w:tr>
    </w:tbl>
    <w:p w:rsidR="0098218C" w:rsidRDefault="0098218C" w:rsidP="0098218C">
      <w:pPr>
        <w:widowControl w:val="0"/>
        <w:autoSpaceDE w:val="0"/>
        <w:autoSpaceDN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r>
        <w:rPr>
          <w:rFonts w:ascii="Times New Roman" w:eastAsia="Calibri" w:hAnsi="Times New Roman" w:cs="Times New Roman"/>
          <w:sz w:val="28"/>
          <w:szCs w:val="28"/>
        </w:rPr>
        <w:t xml:space="preserve">                                                                                                                   Таблица № 8</w:t>
      </w:r>
    </w:p>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Нормативы общей физической подготовки и специальной физической подготовки и уровень спортивной квалификации (спортивные разряды) для зачисления и перевода на этап совершенствования спортивного мастерства по виду спорта «шахматы»</w:t>
      </w:r>
    </w:p>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bookmarkStart w:id="4" w:name="Par576"/>
      <w:bookmarkEnd w:id="4"/>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3288"/>
        <w:gridCol w:w="1361"/>
        <w:gridCol w:w="1897"/>
        <w:gridCol w:w="1898"/>
      </w:tblGrid>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w:t>
            </w:r>
          </w:p>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98218C">
              <w:rPr>
                <w:rFonts w:ascii="Times New Roman" w:eastAsia="Times New Roman" w:hAnsi="Times New Roman" w:cs="Times New Roman"/>
                <w:sz w:val="24"/>
                <w:szCs w:val="24"/>
                <w:lang w:eastAsia="ru-RU"/>
              </w:rPr>
              <w:t>п</w:t>
            </w:r>
            <w:proofErr w:type="gramEnd"/>
            <w:r w:rsidRPr="0098218C">
              <w:rPr>
                <w:rFonts w:ascii="Times New Roman" w:eastAsia="Times New Roman" w:hAnsi="Times New Roman" w:cs="Times New Roman"/>
                <w:sz w:val="24"/>
                <w:szCs w:val="24"/>
                <w:lang w:eastAsia="ru-RU"/>
              </w:rPr>
              <w:t>/п</w:t>
            </w:r>
          </w:p>
        </w:tc>
        <w:tc>
          <w:tcPr>
            <w:tcW w:w="3288"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Единица измерения</w:t>
            </w:r>
          </w:p>
        </w:tc>
        <w:tc>
          <w:tcPr>
            <w:tcW w:w="3795" w:type="dxa"/>
            <w:gridSpan w:val="2"/>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Норматив</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мальчики/юноши</w:t>
            </w:r>
          </w:p>
        </w:tc>
        <w:tc>
          <w:tcPr>
            <w:tcW w:w="1898"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девочки/девушки</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 Нормативы общей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Бег на 60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9,5</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10,1</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Сгибание и разгибание рук в упоре лежа на полу</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28</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14</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на гимнастической скамье (от уровня скамьи)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см</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1.4.</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Челночный бег 3 x 10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7,9</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8,2</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1.5.</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Прыжок в длину с места толчком двумя ногами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см</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180</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165</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1.6.</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Поднимание туловища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лежа на спине (за 1 мин)</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46</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40</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 Нормативы специальной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2.1.</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Приседание без остановки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18</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2.2.</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с выпрямленными ногами, пальцами рук коснуться пола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 Уровень спортивной квалификации</w:t>
            </w:r>
          </w:p>
        </w:tc>
      </w:tr>
      <w:tr w:rsidR="0098218C" w:rsidRPr="0098218C" w:rsidTr="0098218C">
        <w:tc>
          <w:tcPr>
            <w:tcW w:w="623"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3.1.</w:t>
            </w:r>
          </w:p>
        </w:tc>
        <w:tc>
          <w:tcPr>
            <w:tcW w:w="8444" w:type="dxa"/>
            <w:gridSpan w:val="4"/>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Спортивный разряд «кандидат в мастера спорта»</w:t>
            </w:r>
          </w:p>
        </w:tc>
      </w:tr>
    </w:tbl>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p>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r>
        <w:rPr>
          <w:rFonts w:ascii="Times New Roman" w:eastAsia="Calibri" w:hAnsi="Times New Roman" w:cs="Times New Roman"/>
          <w:sz w:val="28"/>
          <w:szCs w:val="28"/>
        </w:rPr>
        <w:lastRenderedPageBreak/>
        <w:t xml:space="preserve">                                                                                                                 Таблица № 9</w:t>
      </w:r>
    </w:p>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Нормативы общей физической и специальной физической подготовки и уровень спортивной квалификации (спортивные звания) для перевода и зачисления на этап высшего спортивного мастерства по виду спорта «шахматы» </w:t>
      </w:r>
    </w:p>
    <w:p w:rsidR="0098218C" w:rsidRPr="0098218C" w:rsidRDefault="0098218C" w:rsidP="0098218C">
      <w:pPr>
        <w:widowControl w:val="0"/>
        <w:autoSpaceDE w:val="0"/>
        <w:autoSpaceDN w:val="0"/>
        <w:spacing w:after="0" w:line="240" w:lineRule="auto"/>
        <w:jc w:val="both"/>
        <w:rPr>
          <w:rFonts w:ascii="Calibri" w:eastAsia="Times New Roman" w:hAnsi="Calibri" w:cs="Calibri"/>
          <w:szCs w:val="20"/>
          <w:lang w:eastAsia="ru-RU"/>
        </w:rPr>
      </w:pPr>
      <w:bookmarkStart w:id="5" w:name="Par653"/>
      <w:bookmarkEnd w:id="5"/>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3288"/>
        <w:gridCol w:w="1361"/>
        <w:gridCol w:w="1897"/>
        <w:gridCol w:w="1898"/>
      </w:tblGrid>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w:t>
            </w:r>
          </w:p>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roofErr w:type="gramStart"/>
            <w:r w:rsidRPr="0098218C">
              <w:rPr>
                <w:rFonts w:ascii="Times New Roman" w:eastAsia="Times New Roman" w:hAnsi="Times New Roman" w:cs="Times New Roman"/>
                <w:sz w:val="24"/>
                <w:szCs w:val="24"/>
                <w:lang w:eastAsia="ru-RU"/>
              </w:rPr>
              <w:t>п</w:t>
            </w:r>
            <w:proofErr w:type="gramEnd"/>
            <w:r w:rsidRPr="0098218C">
              <w:rPr>
                <w:rFonts w:ascii="Times New Roman" w:eastAsia="Times New Roman" w:hAnsi="Times New Roman" w:cs="Times New Roman"/>
                <w:sz w:val="24"/>
                <w:szCs w:val="24"/>
                <w:lang w:eastAsia="ru-RU"/>
              </w:rPr>
              <w:t>/п</w:t>
            </w:r>
          </w:p>
        </w:tc>
        <w:tc>
          <w:tcPr>
            <w:tcW w:w="3288"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Упражнения</w:t>
            </w:r>
          </w:p>
        </w:tc>
        <w:tc>
          <w:tcPr>
            <w:tcW w:w="1361" w:type="dxa"/>
            <w:vMerge w:val="restart"/>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Единица измерения</w:t>
            </w:r>
          </w:p>
        </w:tc>
        <w:tc>
          <w:tcPr>
            <w:tcW w:w="3795" w:type="dxa"/>
            <w:gridSpan w:val="2"/>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Норматив</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юноши/мужчины</w:t>
            </w:r>
          </w:p>
        </w:tc>
        <w:tc>
          <w:tcPr>
            <w:tcW w:w="1898" w:type="dxa"/>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девушки/женщины</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 Нормативы общей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Бег на 60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8,2</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9,6</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Сгибание и разгибание рук в упоре лежа на полу</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34</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на гимнастической скамье (от уровня скамьи)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см</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+15</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1.4.</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Челночный бег 3 x 10 м</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более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7,2</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8,0</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1.5.</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Прыжок в длину с места толчком двумя ногами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см</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215</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180</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1.6.</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Поднимание туловища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лежа на спине (за 1 мин)</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49</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43</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 Нормативы специальной физической подготовки</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2.1.</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Приседание без остановки</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22</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16</w:t>
            </w:r>
          </w:p>
        </w:tc>
      </w:tr>
      <w:tr w:rsidR="0098218C" w:rsidRPr="0098218C" w:rsidTr="0098218C">
        <w:tc>
          <w:tcPr>
            <w:tcW w:w="623"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2.2.</w:t>
            </w:r>
          </w:p>
        </w:tc>
        <w:tc>
          <w:tcPr>
            <w:tcW w:w="3288"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Наклон вперед из </w:t>
            </w:r>
            <w:proofErr w:type="gramStart"/>
            <w:r w:rsidRPr="0098218C">
              <w:rPr>
                <w:rFonts w:ascii="Times New Roman" w:eastAsia="Times New Roman" w:hAnsi="Times New Roman" w:cs="Times New Roman"/>
                <w:sz w:val="24"/>
                <w:szCs w:val="24"/>
                <w:lang w:eastAsia="ru-RU"/>
              </w:rPr>
              <w:t>положения</w:t>
            </w:r>
            <w:proofErr w:type="gramEnd"/>
            <w:r w:rsidRPr="0098218C">
              <w:rPr>
                <w:rFonts w:ascii="Times New Roman" w:eastAsia="Times New Roman" w:hAnsi="Times New Roman" w:cs="Times New Roman"/>
                <w:sz w:val="24"/>
                <w:szCs w:val="24"/>
                <w:lang w:eastAsia="ru-RU"/>
              </w:rPr>
              <w:t xml:space="preserve"> стоя с выпрямленными ногами, пальцами рук коснуться пола</w:t>
            </w:r>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количество раз</w:t>
            </w:r>
          </w:p>
        </w:tc>
        <w:tc>
          <w:tcPr>
            <w:tcW w:w="3795" w:type="dxa"/>
            <w:gridSpan w:val="2"/>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не менее</w:t>
            </w:r>
          </w:p>
        </w:tc>
      </w:tr>
      <w:tr w:rsidR="0098218C" w:rsidRPr="0098218C" w:rsidTr="0098218C">
        <w:tc>
          <w:tcPr>
            <w:tcW w:w="623"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3288"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1" w:type="dxa"/>
            <w:vMerge/>
            <w:tcBorders>
              <w:top w:val="single" w:sz="4" w:space="0" w:color="auto"/>
              <w:left w:val="single" w:sz="4" w:space="0" w:color="auto"/>
              <w:bottom w:val="single" w:sz="4" w:space="0" w:color="auto"/>
              <w:right w:val="single" w:sz="4" w:space="0" w:color="auto"/>
            </w:tcBorders>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97"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c>
          <w:tcPr>
            <w:tcW w:w="1898"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r>
      <w:tr w:rsidR="0098218C" w:rsidRPr="0098218C" w:rsidTr="0098218C">
        <w:tc>
          <w:tcPr>
            <w:tcW w:w="9067" w:type="dxa"/>
            <w:gridSpan w:val="5"/>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outlineLvl w:val="2"/>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 Уровень спортивной квалификации</w:t>
            </w:r>
          </w:p>
        </w:tc>
      </w:tr>
      <w:tr w:rsidR="0098218C" w:rsidRPr="0098218C" w:rsidTr="0098218C">
        <w:tc>
          <w:tcPr>
            <w:tcW w:w="623" w:type="dxa"/>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3.1.</w:t>
            </w:r>
          </w:p>
        </w:tc>
        <w:tc>
          <w:tcPr>
            <w:tcW w:w="8444" w:type="dxa"/>
            <w:gridSpan w:val="4"/>
            <w:tcBorders>
              <w:top w:val="single" w:sz="4" w:space="0" w:color="auto"/>
              <w:left w:val="single" w:sz="4" w:space="0" w:color="auto"/>
              <w:bottom w:val="single" w:sz="4" w:space="0" w:color="auto"/>
              <w:right w:val="single" w:sz="4" w:space="0" w:color="auto"/>
            </w:tcBorders>
            <w:vAlign w:val="center"/>
          </w:tcPr>
          <w:p w:rsidR="0098218C" w:rsidRPr="0098218C" w:rsidRDefault="0098218C" w:rsidP="0098218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Спортивные звания «мастер спорта России» и (или) «гроссмейстер России» и (или) «мастер спорта России международного класса»</w:t>
            </w:r>
          </w:p>
        </w:tc>
      </w:tr>
    </w:tbl>
    <w:p w:rsidR="0098218C" w:rsidRDefault="0098218C" w:rsidP="0098218C">
      <w:pPr>
        <w:spacing w:after="0" w:line="240" w:lineRule="auto"/>
        <w:jc w:val="center"/>
        <w:rPr>
          <w:rFonts w:ascii="Times New Roman" w:eastAsia="Calibri" w:hAnsi="Times New Roman" w:cs="Times New Roman"/>
          <w:b/>
          <w:sz w:val="28"/>
          <w:szCs w:val="28"/>
        </w:rPr>
      </w:pPr>
    </w:p>
    <w:p w:rsidR="0098218C" w:rsidRDefault="0098218C" w:rsidP="0098218C">
      <w:pPr>
        <w:spacing w:after="0" w:line="240" w:lineRule="auto"/>
        <w:jc w:val="center"/>
        <w:rPr>
          <w:rFonts w:ascii="Times New Roman" w:eastAsia="Calibri" w:hAnsi="Times New Roman" w:cs="Times New Roman"/>
          <w:b/>
          <w:bCs/>
          <w:sz w:val="28"/>
          <w:szCs w:val="28"/>
        </w:rPr>
      </w:pPr>
      <w:r w:rsidRPr="00FD2322">
        <w:rPr>
          <w:rFonts w:ascii="Times New Roman" w:eastAsia="Calibri" w:hAnsi="Times New Roman" w:cs="Times New Roman"/>
          <w:b/>
          <w:sz w:val="28"/>
          <w:szCs w:val="28"/>
          <w:lang w:val="en-US"/>
        </w:rPr>
        <w:t>IV</w:t>
      </w:r>
      <w:r w:rsidRPr="00FD2322">
        <w:rPr>
          <w:rFonts w:ascii="Times New Roman" w:eastAsia="Calibri" w:hAnsi="Times New Roman" w:cs="Times New Roman"/>
          <w:b/>
          <w:sz w:val="28"/>
          <w:szCs w:val="28"/>
        </w:rPr>
        <w:t xml:space="preserve">. </w:t>
      </w:r>
      <w:r w:rsidRPr="00FD2322">
        <w:rPr>
          <w:rFonts w:ascii="Times New Roman" w:eastAsia="Calibri" w:hAnsi="Times New Roman" w:cs="Times New Roman"/>
          <w:b/>
          <w:bCs/>
          <w:sz w:val="28"/>
          <w:szCs w:val="28"/>
        </w:rPr>
        <w:t>Рабочая программа по виду спорта (спортивной дисциплине)</w:t>
      </w:r>
    </w:p>
    <w:p w:rsidR="0098218C" w:rsidRPr="00FD2322" w:rsidRDefault="0098218C" w:rsidP="0098218C">
      <w:pPr>
        <w:spacing w:after="0" w:line="240" w:lineRule="auto"/>
        <w:jc w:val="center"/>
        <w:rPr>
          <w:rFonts w:ascii="Times New Roman" w:eastAsia="Calibri" w:hAnsi="Times New Roman" w:cs="Times New Roman"/>
          <w:b/>
          <w:bCs/>
          <w:sz w:val="28"/>
          <w:szCs w:val="28"/>
        </w:rPr>
      </w:pPr>
    </w:p>
    <w:p w:rsidR="0098218C" w:rsidRPr="0098218C" w:rsidRDefault="0098218C" w:rsidP="0098218C">
      <w:pPr>
        <w:widowControl w:val="0"/>
        <w:spacing w:after="0" w:line="240" w:lineRule="auto"/>
        <w:ind w:left="139"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14.  Программный материал для учебно-тренировочных занятий по каждому этапу спортивной подготовки</w:t>
      </w:r>
    </w:p>
    <w:p w:rsidR="0098218C" w:rsidRPr="0098218C" w:rsidRDefault="0098218C" w:rsidP="0098218C">
      <w:pPr>
        <w:widowControl w:val="0"/>
        <w:spacing w:after="0" w:line="240" w:lineRule="auto"/>
        <w:ind w:left="139" w:firstLine="567"/>
        <w:jc w:val="both"/>
        <w:rPr>
          <w:rFonts w:ascii="Times New Roman" w:eastAsia="Times New Roman" w:hAnsi="Times New Roman" w:cs="Times New Roman"/>
          <w:sz w:val="28"/>
          <w:szCs w:val="28"/>
        </w:rPr>
      </w:pPr>
    </w:p>
    <w:p w:rsidR="0098218C" w:rsidRPr="0098218C" w:rsidRDefault="0098218C" w:rsidP="0098218C">
      <w:pPr>
        <w:widowControl w:val="0"/>
        <w:spacing w:before="1" w:after="0" w:line="240" w:lineRule="auto"/>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u w:val="thick"/>
        </w:rPr>
        <w:t>Теоретическая подготовка</w:t>
      </w:r>
    </w:p>
    <w:p w:rsidR="0098218C" w:rsidRPr="0098218C" w:rsidRDefault="0098218C" w:rsidP="0098218C">
      <w:pPr>
        <w:widowControl w:val="0"/>
        <w:spacing w:before="63"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Теоретическая подготовка проводится в форме бесед, лекций. Программный материал распределяется на весь период подготовки. При проведении теоретических занятий следует учитывать возраст спортсменов и излагать материал в доступной форме. В зависимости от конкретных условий работы в план можно вносит коррективы.</w:t>
      </w:r>
    </w:p>
    <w:p w:rsidR="0098218C" w:rsidRPr="0098218C" w:rsidRDefault="0098218C" w:rsidP="0098218C">
      <w:pPr>
        <w:widowControl w:val="0"/>
        <w:spacing w:before="1" w:after="0" w:line="319"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Физическая культура и спорт в России</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Понятие о физической культуре. Физическая культура, как составная часть гармоничного развития личности. Задачи физического воспитания: укрепление здоровья, всестороннее развитие человека.</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Единая Всероссийская спортивная классификация.  Разрядные нормы и требования по шахматам. Почетные спортивные</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звания.</w:t>
      </w:r>
    </w:p>
    <w:p w:rsidR="0098218C" w:rsidRPr="0098218C" w:rsidRDefault="0098218C" w:rsidP="0098218C">
      <w:pPr>
        <w:widowControl w:val="0"/>
        <w:tabs>
          <w:tab w:val="left" w:pos="2965"/>
          <w:tab w:val="left" w:pos="4991"/>
          <w:tab w:val="left" w:pos="5797"/>
          <w:tab w:val="left" w:pos="7779"/>
        </w:tabs>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Основные формы организации тренировок в спортивной школе. Всероссийские соревнования для спортсменов, </w:t>
      </w:r>
      <w:r w:rsidRPr="0098218C">
        <w:rPr>
          <w:rFonts w:ascii="Times New Roman" w:eastAsia="Times New Roman" w:hAnsi="Times New Roman" w:cs="Times New Roman"/>
          <w:spacing w:val="-1"/>
          <w:w w:val="95"/>
          <w:sz w:val="28"/>
          <w:szCs w:val="28"/>
        </w:rPr>
        <w:t xml:space="preserve">спартакиады, </w:t>
      </w:r>
      <w:r w:rsidRPr="0098218C">
        <w:rPr>
          <w:rFonts w:ascii="Times New Roman" w:eastAsia="Times New Roman" w:hAnsi="Times New Roman" w:cs="Times New Roman"/>
          <w:sz w:val="28"/>
          <w:szCs w:val="28"/>
        </w:rPr>
        <w:t>всероссийский турнир школьных команд «Белая ладья». Международные связи российских шахматистов.</w:t>
      </w:r>
    </w:p>
    <w:p w:rsidR="0098218C" w:rsidRPr="0098218C" w:rsidRDefault="0098218C" w:rsidP="0098218C">
      <w:pPr>
        <w:widowControl w:val="0"/>
        <w:spacing w:after="0" w:line="322"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Шахматный кодекс России. Судейство и организация соревнований</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Правила шахматной игры. Первоначальные понятия. Нотация. Турнирная дисциплина, правило «тронул – ходи», требования записи турнирной партии.</w:t>
      </w:r>
    </w:p>
    <w:p w:rsidR="0098218C" w:rsidRPr="0098218C" w:rsidRDefault="0098218C" w:rsidP="0098218C">
      <w:pPr>
        <w:widowControl w:val="0"/>
        <w:spacing w:after="0" w:line="317"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Основные положения шахматного кодекса.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Значение спортивных соревнований и их место в тренировочном процессе. Судейство на соревнованиях. Воспитательная роль судьи.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Виды соревнований: личные, командные, лично-командные, официальные, товарищеские. Системы проведения соревнований: круговая, олимпийская,</w:t>
      </w:r>
      <w:r w:rsidRPr="0098218C">
        <w:rPr>
          <w:rFonts w:ascii="Times New Roman" w:eastAsia="Times New Roman" w:hAnsi="Times New Roman" w:cs="Times New Roman"/>
          <w:spacing w:val="53"/>
          <w:sz w:val="28"/>
          <w:szCs w:val="28"/>
        </w:rPr>
        <w:t xml:space="preserve"> </w:t>
      </w:r>
      <w:r w:rsidRPr="0098218C">
        <w:rPr>
          <w:rFonts w:ascii="Times New Roman" w:eastAsia="Times New Roman" w:hAnsi="Times New Roman" w:cs="Times New Roman"/>
          <w:sz w:val="28"/>
          <w:szCs w:val="28"/>
        </w:rPr>
        <w:t>швейцарская.</w:t>
      </w:r>
    </w:p>
    <w:p w:rsidR="0098218C" w:rsidRPr="0098218C" w:rsidRDefault="0098218C" w:rsidP="0098218C">
      <w:pPr>
        <w:widowControl w:val="0"/>
        <w:spacing w:before="47" w:after="0" w:line="242"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Контроль времени на обдумывание ходов в партии. Таблица очередности игры в соревнованиях. Правило определения цвета фигур.</w:t>
      </w:r>
    </w:p>
    <w:p w:rsidR="0098218C" w:rsidRPr="0098218C" w:rsidRDefault="0098218C" w:rsidP="0098218C">
      <w:pPr>
        <w:widowControl w:val="0"/>
        <w:spacing w:before="1"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Организация и проведение шахматных соревнований. Положение о соревнованиях. Регламент. Подготовка место соревнований. Порядок открытия и закрытия соревнований. Порядок оформления отчета о соревнованиях. Зачет по судейству и организации соревнований. Инструкторская и судейская практика.</w:t>
      </w:r>
    </w:p>
    <w:p w:rsidR="0098218C" w:rsidRPr="0098218C" w:rsidRDefault="0098218C" w:rsidP="0098218C">
      <w:pPr>
        <w:widowControl w:val="0"/>
        <w:spacing w:after="0" w:line="322"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Исторический обзор развития шахмат</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Происхождение шахмат. Легенда о радже и мудреце. Распространение шахмат на Востоке.</w:t>
      </w:r>
    </w:p>
    <w:p w:rsidR="0098218C" w:rsidRPr="0098218C" w:rsidRDefault="0098218C" w:rsidP="0098218C">
      <w:pPr>
        <w:widowControl w:val="0"/>
        <w:spacing w:after="0" w:line="317"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Проникновение шахмат в Европу. Реформа шахмат. Шахматные трактаты. </w:t>
      </w:r>
    </w:p>
    <w:p w:rsidR="0098218C" w:rsidRPr="0098218C" w:rsidRDefault="0098218C" w:rsidP="0098218C">
      <w:pPr>
        <w:widowControl w:val="0"/>
        <w:spacing w:after="0" w:line="319"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Запрет шахмат церковью.</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Испанские и итальянские шахматисты </w:t>
      </w:r>
      <w:r w:rsidRPr="0098218C">
        <w:rPr>
          <w:rFonts w:ascii="Times New Roman" w:eastAsia="Times New Roman" w:hAnsi="Times New Roman" w:cs="Times New Roman"/>
          <w:sz w:val="28"/>
          <w:szCs w:val="28"/>
          <w:lang w:val="en-US"/>
        </w:rPr>
        <w:t>XVI</w:t>
      </w:r>
      <w:r w:rsidRPr="0098218C">
        <w:rPr>
          <w:rFonts w:ascii="Times New Roman" w:eastAsia="Times New Roman" w:hAnsi="Times New Roman" w:cs="Times New Roman"/>
          <w:sz w:val="28"/>
          <w:szCs w:val="28"/>
        </w:rPr>
        <w:t>-</w:t>
      </w:r>
      <w:r w:rsidRPr="0098218C">
        <w:rPr>
          <w:rFonts w:ascii="Times New Roman" w:eastAsia="Times New Roman" w:hAnsi="Times New Roman" w:cs="Times New Roman"/>
          <w:sz w:val="28"/>
          <w:szCs w:val="28"/>
          <w:lang w:val="en-US"/>
        </w:rPr>
        <w:t>XVII</w:t>
      </w:r>
      <w:r w:rsidRPr="0098218C">
        <w:rPr>
          <w:rFonts w:ascii="Times New Roman" w:eastAsia="Times New Roman" w:hAnsi="Times New Roman" w:cs="Times New Roman"/>
          <w:sz w:val="28"/>
          <w:szCs w:val="28"/>
        </w:rPr>
        <w:t xml:space="preserve"> веков. Ранняя итальянская школа. Шахматы как придворная игра.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Выдающиеся зарубежные шахматисты. Выдающиеся советские шахматисты. Творчество Роберта Фишера, Анатолия Карпова, Гарри Каспарова. Молодые зарубежные и российские шахматисты.</w:t>
      </w:r>
    </w:p>
    <w:p w:rsidR="0098218C" w:rsidRPr="0098218C" w:rsidRDefault="0098218C" w:rsidP="0098218C">
      <w:pPr>
        <w:widowControl w:val="0"/>
        <w:spacing w:before="1" w:after="0" w:line="317"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Дебют</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Определение дебюта как подготовительной стадии к борьбе в середине игры. Классификация дебютов. Основные принципы разыгрывания дебютов. Мобилизация фигур. Борьба за центр. Безопасность короля. Значение флангов. Дебютный захват центра с флангов. Подрыв центра. План в дебюте.  Оценка позиции в дебюте. Связь </w:t>
      </w:r>
      <w:r w:rsidRPr="0098218C">
        <w:rPr>
          <w:rFonts w:ascii="Times New Roman" w:eastAsia="Times New Roman" w:hAnsi="Times New Roman" w:cs="Times New Roman"/>
          <w:sz w:val="28"/>
          <w:szCs w:val="28"/>
        </w:rPr>
        <w:lastRenderedPageBreak/>
        <w:t xml:space="preserve">дебюта с миттельшпилем. Понятие инициативы в дебюте. Жертва пешки в дебюте </w:t>
      </w:r>
      <w:r w:rsidRPr="0098218C">
        <w:rPr>
          <w:rFonts w:ascii="Times New Roman" w:eastAsia="Times New Roman" w:hAnsi="Times New Roman" w:cs="Times New Roman"/>
          <w:spacing w:val="-3"/>
          <w:sz w:val="28"/>
          <w:szCs w:val="28"/>
        </w:rPr>
        <w:t xml:space="preserve">за </w:t>
      </w:r>
      <w:r w:rsidRPr="0098218C">
        <w:rPr>
          <w:rFonts w:ascii="Times New Roman" w:eastAsia="Times New Roman" w:hAnsi="Times New Roman" w:cs="Times New Roman"/>
          <w:sz w:val="28"/>
          <w:szCs w:val="28"/>
        </w:rPr>
        <w:t>инициативу.</w:t>
      </w:r>
      <w:r w:rsidRPr="0098218C">
        <w:rPr>
          <w:rFonts w:ascii="Times New Roman" w:eastAsia="Times New Roman" w:hAnsi="Times New Roman" w:cs="Times New Roman"/>
          <w:spacing w:val="-36"/>
          <w:sz w:val="28"/>
          <w:szCs w:val="28"/>
        </w:rPr>
        <w:t xml:space="preserve"> </w:t>
      </w:r>
      <w:r w:rsidRPr="0098218C">
        <w:rPr>
          <w:rFonts w:ascii="Times New Roman" w:eastAsia="Times New Roman" w:hAnsi="Times New Roman" w:cs="Times New Roman"/>
          <w:sz w:val="28"/>
          <w:szCs w:val="28"/>
        </w:rPr>
        <w:t>Гамбиты.</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Эволюция взглядов на дебютную теорию. Характеристика современных дебютов.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Методы работы над дебютами. Принципы составления дебютного репертуара. Понятие дебютной новинки. Концентрический метод изучения</w:t>
      </w:r>
      <w:r w:rsidRPr="0098218C">
        <w:rPr>
          <w:rFonts w:ascii="Times New Roman" w:eastAsia="Times New Roman" w:hAnsi="Times New Roman" w:cs="Times New Roman"/>
          <w:spacing w:val="20"/>
          <w:sz w:val="28"/>
          <w:szCs w:val="28"/>
        </w:rPr>
        <w:t xml:space="preserve"> </w:t>
      </w:r>
      <w:r w:rsidRPr="0098218C">
        <w:rPr>
          <w:rFonts w:ascii="Times New Roman" w:eastAsia="Times New Roman" w:hAnsi="Times New Roman" w:cs="Times New Roman"/>
          <w:sz w:val="28"/>
          <w:szCs w:val="28"/>
        </w:rPr>
        <w:t>дебютных</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схем.</w:t>
      </w:r>
      <w:r w:rsidRPr="0098218C">
        <w:rPr>
          <w:rFonts w:ascii="Times New Roman" w:eastAsia="Times New Roman" w:hAnsi="Times New Roman" w:cs="Times New Roman"/>
          <w:spacing w:val="-7"/>
          <w:sz w:val="28"/>
          <w:szCs w:val="28"/>
        </w:rPr>
        <w:t xml:space="preserve"> </w:t>
      </w:r>
      <w:r w:rsidRPr="0098218C">
        <w:rPr>
          <w:rFonts w:ascii="Times New Roman" w:eastAsia="Times New Roman" w:hAnsi="Times New Roman" w:cs="Times New Roman"/>
          <w:sz w:val="28"/>
          <w:szCs w:val="28"/>
        </w:rPr>
        <w:t>Стратегия</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идеи</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основных</w:t>
      </w:r>
      <w:r w:rsidRPr="0098218C">
        <w:rPr>
          <w:rFonts w:ascii="Times New Roman" w:eastAsia="Times New Roman" w:hAnsi="Times New Roman" w:cs="Times New Roman"/>
          <w:spacing w:val="-17"/>
          <w:sz w:val="28"/>
          <w:szCs w:val="28"/>
        </w:rPr>
        <w:t xml:space="preserve"> </w:t>
      </w:r>
      <w:r w:rsidRPr="0098218C">
        <w:rPr>
          <w:rFonts w:ascii="Times New Roman" w:eastAsia="Times New Roman" w:hAnsi="Times New Roman" w:cs="Times New Roman"/>
          <w:sz w:val="28"/>
          <w:szCs w:val="28"/>
        </w:rPr>
        <w:t>дебютных</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схем.</w:t>
      </w:r>
    </w:p>
    <w:p w:rsidR="0098218C" w:rsidRPr="0098218C" w:rsidRDefault="0098218C" w:rsidP="0098218C">
      <w:pPr>
        <w:widowControl w:val="0"/>
        <w:spacing w:before="1" w:after="0" w:line="240" w:lineRule="auto"/>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Миттельшпиль</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Понятие о тактике. Понятие о комбинации. Основные тактические приемы. Связка, </w:t>
      </w:r>
      <w:proofErr w:type="spellStart"/>
      <w:r w:rsidRPr="0098218C">
        <w:rPr>
          <w:rFonts w:ascii="Times New Roman" w:eastAsia="Times New Roman" w:hAnsi="Times New Roman" w:cs="Times New Roman"/>
          <w:sz w:val="28"/>
          <w:szCs w:val="28"/>
        </w:rPr>
        <w:t>полусвязка</w:t>
      </w:r>
      <w:proofErr w:type="spellEnd"/>
      <w:r w:rsidRPr="0098218C">
        <w:rPr>
          <w:rFonts w:ascii="Times New Roman" w:eastAsia="Times New Roman" w:hAnsi="Times New Roman" w:cs="Times New Roman"/>
          <w:sz w:val="28"/>
          <w:szCs w:val="28"/>
        </w:rPr>
        <w:t>, двойной шах, скрытое нападение, вскрытый шах, двойной шах, отвлечение, завлечение. Размен.</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rPr>
        <w:t>Комбинация с мотивами «спертого мата», использование слабости первой (последней) горизонтали, разрушение пешечного прикрытия короля, освобождение поля и линии, перекрытия, блокировки, превращение пешки, уничтожение</w:t>
      </w:r>
      <w:r w:rsidRPr="0098218C">
        <w:rPr>
          <w:rFonts w:ascii="Times New Roman" w:eastAsia="Times New Roman" w:hAnsi="Times New Roman" w:cs="Times New Roman"/>
          <w:spacing w:val="7"/>
          <w:sz w:val="28"/>
          <w:szCs w:val="28"/>
        </w:rPr>
        <w:t xml:space="preserve"> </w:t>
      </w:r>
      <w:r w:rsidRPr="0098218C">
        <w:rPr>
          <w:rFonts w:ascii="Times New Roman" w:eastAsia="Times New Roman" w:hAnsi="Times New Roman" w:cs="Times New Roman"/>
          <w:sz w:val="28"/>
          <w:szCs w:val="28"/>
        </w:rPr>
        <w:t>защиты.</w:t>
      </w:r>
      <w:proofErr w:type="gramEnd"/>
    </w:p>
    <w:p w:rsidR="0098218C" w:rsidRPr="0098218C" w:rsidRDefault="0098218C" w:rsidP="0098218C">
      <w:pPr>
        <w:widowControl w:val="0"/>
        <w:tabs>
          <w:tab w:val="left" w:pos="2428"/>
          <w:tab w:val="left" w:pos="3081"/>
          <w:tab w:val="left" w:pos="4948"/>
          <w:tab w:val="left" w:pos="6907"/>
          <w:tab w:val="left" w:pos="8620"/>
        </w:tabs>
        <w:spacing w:after="0" w:line="321"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Комбинация как совокупность элементарных тактически идей.</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Сложные комбинации на сочетание идей.</w:t>
      </w:r>
    </w:p>
    <w:p w:rsidR="0098218C" w:rsidRPr="0098218C" w:rsidRDefault="0098218C" w:rsidP="0098218C">
      <w:pPr>
        <w:widowControl w:val="0"/>
        <w:spacing w:after="0" w:line="242"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Атака в шахматной партии. Инициатива и темп в атаке. Атака пешками. Атака фигурами. </w:t>
      </w:r>
      <w:proofErr w:type="spellStart"/>
      <w:r w:rsidRPr="0098218C">
        <w:rPr>
          <w:rFonts w:ascii="Times New Roman" w:eastAsia="Times New Roman" w:hAnsi="Times New Roman" w:cs="Times New Roman"/>
          <w:sz w:val="28"/>
          <w:szCs w:val="28"/>
        </w:rPr>
        <w:t>Пешечно</w:t>
      </w:r>
      <w:proofErr w:type="spellEnd"/>
      <w:r w:rsidRPr="0098218C">
        <w:rPr>
          <w:rFonts w:ascii="Times New Roman" w:eastAsia="Times New Roman" w:hAnsi="Times New Roman" w:cs="Times New Roman"/>
          <w:sz w:val="28"/>
          <w:szCs w:val="28"/>
        </w:rPr>
        <w:t xml:space="preserve">-фигурная атака. Атака в дебюте, миттельшпиле, эндшпиле. Атака на короля. Атака на </w:t>
      </w:r>
      <w:proofErr w:type="spellStart"/>
      <w:r w:rsidRPr="0098218C">
        <w:rPr>
          <w:rFonts w:ascii="Times New Roman" w:eastAsia="Times New Roman" w:hAnsi="Times New Roman" w:cs="Times New Roman"/>
          <w:sz w:val="28"/>
          <w:szCs w:val="28"/>
        </w:rPr>
        <w:t>нерокировавшегося</w:t>
      </w:r>
      <w:proofErr w:type="spellEnd"/>
      <w:r w:rsidRPr="0098218C">
        <w:rPr>
          <w:rFonts w:ascii="Times New Roman" w:eastAsia="Times New Roman" w:hAnsi="Times New Roman" w:cs="Times New Roman"/>
          <w:sz w:val="28"/>
          <w:szCs w:val="28"/>
        </w:rPr>
        <w:t xml:space="preserve"> короля. Атака короля при односторонних и разносторонних рокировках. Контрудар в центре в ответ на фланговую атаку.</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Защита в шахматной партии. О роли защиты в шахматной партии. Пассивная и активная защиты. Требования к защите: определение момента, с которого необходимо переходить к защите, составление плана защиты, перегруппировка сил, экономизм в защитительных мероприятиях. Тенденция перехода в</w:t>
      </w:r>
      <w:r w:rsidRPr="0098218C">
        <w:rPr>
          <w:rFonts w:ascii="Times New Roman" w:eastAsia="Times New Roman" w:hAnsi="Times New Roman" w:cs="Times New Roman"/>
          <w:spacing w:val="-32"/>
          <w:sz w:val="28"/>
          <w:szCs w:val="28"/>
        </w:rPr>
        <w:t xml:space="preserve"> </w:t>
      </w:r>
      <w:r w:rsidRPr="0098218C">
        <w:rPr>
          <w:rFonts w:ascii="Times New Roman" w:eastAsia="Times New Roman" w:hAnsi="Times New Roman" w:cs="Times New Roman"/>
          <w:sz w:val="28"/>
          <w:szCs w:val="28"/>
        </w:rPr>
        <w:t>контратаку.</w:t>
      </w:r>
    </w:p>
    <w:p w:rsidR="0098218C" w:rsidRPr="0098218C" w:rsidRDefault="0098218C" w:rsidP="0098218C">
      <w:pPr>
        <w:widowControl w:val="0"/>
        <w:spacing w:before="47"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Стратегическая и тактическая защита. Приемы тактической защиты: отражение непосредственных угроз, неожиданные тактические удары, ловушки.</w:t>
      </w:r>
    </w:p>
    <w:p w:rsidR="0098218C" w:rsidRPr="0098218C" w:rsidRDefault="0098218C" w:rsidP="0098218C">
      <w:pPr>
        <w:widowControl w:val="0"/>
        <w:tabs>
          <w:tab w:val="left" w:pos="2529"/>
          <w:tab w:val="left" w:pos="4051"/>
          <w:tab w:val="left" w:pos="5543"/>
          <w:tab w:val="left" w:pos="7070"/>
          <w:tab w:val="left" w:pos="8198"/>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Типичные комбинации в дебюте, миттельшпиле, эндшпиле. Определение стратегии. Элементы стратегии, оценки </w:t>
      </w:r>
      <w:r w:rsidRPr="0098218C">
        <w:rPr>
          <w:rFonts w:ascii="Times New Roman" w:eastAsia="Times New Roman" w:hAnsi="Times New Roman" w:cs="Times New Roman"/>
          <w:spacing w:val="-1"/>
          <w:w w:val="95"/>
          <w:sz w:val="28"/>
          <w:szCs w:val="28"/>
        </w:rPr>
        <w:t xml:space="preserve">позиции, </w:t>
      </w:r>
      <w:r w:rsidRPr="0098218C">
        <w:rPr>
          <w:rFonts w:ascii="Times New Roman" w:eastAsia="Times New Roman" w:hAnsi="Times New Roman" w:cs="Times New Roman"/>
          <w:sz w:val="28"/>
          <w:szCs w:val="28"/>
        </w:rPr>
        <w:t>выбора плана. Принцип реализации материального преимущества. Простейшие принципы разыгрывания середины игры: целесообразность в развитии фигур, мобилизация сил, определение ближайших и последующих задач. План игры. Оценка позиции.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Центр. Централизация. Открытые и полуоткрытые линии. Тяжелые фигуры на открытых и полуоткрытых линиях. Форпост. Вторжение в седьмую горизонталь.</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Проблема центра. Закрытый пешечный центр. Пешечный клин. Подвижный пешечный центр. Пешечный прорыв в центре и образование проходной пешки. </w:t>
      </w:r>
      <w:proofErr w:type="spellStart"/>
      <w:r w:rsidRPr="0098218C">
        <w:rPr>
          <w:rFonts w:ascii="Times New Roman" w:eastAsia="Times New Roman" w:hAnsi="Times New Roman" w:cs="Times New Roman"/>
          <w:sz w:val="28"/>
          <w:szCs w:val="28"/>
        </w:rPr>
        <w:t>Пешечно</w:t>
      </w:r>
      <w:proofErr w:type="spellEnd"/>
      <w:r w:rsidRPr="0098218C">
        <w:rPr>
          <w:rFonts w:ascii="Times New Roman" w:eastAsia="Times New Roman" w:hAnsi="Times New Roman" w:cs="Times New Roman"/>
          <w:sz w:val="28"/>
          <w:szCs w:val="28"/>
        </w:rPr>
        <w:t xml:space="preserve"> – фигурный центр, открытый центр. Центр и фланги. Осада центров с флангов в миттельшпиле. Роль центра при фланговых операциях. Борьба с образованием у противника пешечного центра.</w:t>
      </w:r>
    </w:p>
    <w:p w:rsidR="0098218C" w:rsidRPr="0098218C" w:rsidRDefault="0098218C" w:rsidP="0098218C">
      <w:pPr>
        <w:widowControl w:val="0"/>
        <w:spacing w:after="0" w:line="242"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Ограничение подвижности фигур: ограничение «жизненного» пространства противника, выключение фигур из игры, связка, блокада, торможение освобождающихся ходов.</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Подвижность слона и коня в миттельшпиле. Слабые и сильные поля. Слабость комплекса полей. Пешечные слабости. Теория «островков». Создание слабости в лагере противника.</w:t>
      </w:r>
    </w:p>
    <w:p w:rsidR="0098218C" w:rsidRPr="0098218C" w:rsidRDefault="0098218C" w:rsidP="0098218C">
      <w:pPr>
        <w:widowControl w:val="0"/>
        <w:spacing w:before="1"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Пешечный перевес: в центре, на ферзевом фланге, на королевском фланге. </w:t>
      </w:r>
      <w:r w:rsidRPr="0098218C">
        <w:rPr>
          <w:rFonts w:ascii="Times New Roman" w:eastAsia="Times New Roman" w:hAnsi="Times New Roman" w:cs="Times New Roman"/>
          <w:sz w:val="28"/>
          <w:szCs w:val="28"/>
        </w:rPr>
        <w:lastRenderedPageBreak/>
        <w:t>Пешечные цепи. Блокада пешки и пешечной цепи. Пешечный прорыв. Размен как средство получения перевеса. Преимущество двух слонов.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Стратегическая атака при разноцветных слонах, по большой диагонали, пешечного меньшинства. Приемы стратегической защиты: 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w:t>
      </w:r>
      <w:r w:rsidRPr="0098218C">
        <w:rPr>
          <w:rFonts w:ascii="Times New Roman" w:eastAsia="Times New Roman" w:hAnsi="Times New Roman" w:cs="Times New Roman"/>
          <w:spacing w:val="-35"/>
          <w:sz w:val="28"/>
          <w:szCs w:val="28"/>
        </w:rPr>
        <w:t xml:space="preserve"> </w:t>
      </w:r>
      <w:r w:rsidRPr="0098218C">
        <w:rPr>
          <w:rFonts w:ascii="Times New Roman" w:eastAsia="Times New Roman" w:hAnsi="Times New Roman" w:cs="Times New Roman"/>
          <w:sz w:val="28"/>
          <w:szCs w:val="28"/>
        </w:rPr>
        <w:t>трудности.</w:t>
      </w:r>
    </w:p>
    <w:p w:rsidR="0098218C" w:rsidRPr="0098218C" w:rsidRDefault="0098218C" w:rsidP="0098218C">
      <w:pPr>
        <w:widowControl w:val="0"/>
        <w:spacing w:before="9"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Компенсация за ферзя. Ладью, легкую фигуру. Стратегическая</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инициатива.</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Изолированные</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висячие</w:t>
      </w:r>
      <w:r w:rsidRPr="0098218C">
        <w:rPr>
          <w:rFonts w:ascii="Times New Roman" w:eastAsia="Times New Roman" w:hAnsi="Times New Roman" w:cs="Times New Roman"/>
          <w:spacing w:val="-17"/>
          <w:sz w:val="28"/>
          <w:szCs w:val="28"/>
        </w:rPr>
        <w:t xml:space="preserve"> </w:t>
      </w:r>
      <w:r w:rsidRPr="0098218C">
        <w:rPr>
          <w:rFonts w:ascii="Times New Roman" w:eastAsia="Times New Roman" w:hAnsi="Times New Roman" w:cs="Times New Roman"/>
          <w:sz w:val="28"/>
          <w:szCs w:val="28"/>
        </w:rPr>
        <w:t>пешки.</w:t>
      </w:r>
    </w:p>
    <w:p w:rsidR="0098218C" w:rsidRPr="0098218C" w:rsidRDefault="0098218C" w:rsidP="0098218C">
      <w:pPr>
        <w:widowControl w:val="0"/>
        <w:tabs>
          <w:tab w:val="left" w:pos="2505"/>
          <w:tab w:val="left" w:pos="3652"/>
          <w:tab w:val="left" w:pos="4742"/>
          <w:tab w:val="left" w:pos="6081"/>
          <w:tab w:val="left" w:pos="6907"/>
          <w:tab w:val="left" w:pos="7425"/>
          <w:tab w:val="left" w:pos="8217"/>
        </w:tabs>
        <w:spacing w:after="0" w:line="317"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Позиционная</w:t>
      </w:r>
      <w:r w:rsidRPr="0098218C">
        <w:rPr>
          <w:rFonts w:ascii="Times New Roman" w:eastAsia="Times New Roman" w:hAnsi="Times New Roman" w:cs="Times New Roman"/>
          <w:sz w:val="28"/>
          <w:szCs w:val="28"/>
        </w:rPr>
        <w:tab/>
        <w:t>жертва: пешки, качества. Игра на двух флангах.</w:t>
      </w:r>
      <w:r w:rsidRPr="0098218C">
        <w:rPr>
          <w:rFonts w:ascii="Times New Roman" w:eastAsia="Times New Roman" w:hAnsi="Times New Roman" w:cs="Times New Roman"/>
          <w:sz w:val="28"/>
          <w:szCs w:val="28"/>
        </w:rPr>
        <w:tab/>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Маневренная борьба в закрытых позициях. Типовые позиции.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Понятие схемы как плана сторон в типовых позициях, получающихся из определенных дебютных</w:t>
      </w:r>
      <w:r w:rsidRPr="0098218C">
        <w:rPr>
          <w:rFonts w:ascii="Times New Roman" w:eastAsia="Times New Roman" w:hAnsi="Times New Roman" w:cs="Times New Roman"/>
          <w:spacing w:val="37"/>
          <w:sz w:val="28"/>
          <w:szCs w:val="28"/>
        </w:rPr>
        <w:t xml:space="preserve"> </w:t>
      </w:r>
      <w:r w:rsidRPr="0098218C">
        <w:rPr>
          <w:rFonts w:ascii="Times New Roman" w:eastAsia="Times New Roman" w:hAnsi="Times New Roman" w:cs="Times New Roman"/>
          <w:sz w:val="28"/>
          <w:szCs w:val="28"/>
        </w:rPr>
        <w:t>систем.</w:t>
      </w:r>
    </w:p>
    <w:p w:rsidR="0098218C" w:rsidRPr="0098218C" w:rsidRDefault="0098218C" w:rsidP="0098218C">
      <w:pPr>
        <w:widowControl w:val="0"/>
        <w:spacing w:before="33" w:after="0" w:line="240" w:lineRule="auto"/>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Эндшпиль</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Определение эндшпиля. Роль короля в эндшпиле. Активность фигур в эндшпиле. </w:t>
      </w:r>
      <w:proofErr w:type="spellStart"/>
      <w:r w:rsidRPr="0098218C">
        <w:rPr>
          <w:rFonts w:ascii="Times New Roman" w:eastAsia="Times New Roman" w:hAnsi="Times New Roman" w:cs="Times New Roman"/>
          <w:sz w:val="28"/>
          <w:szCs w:val="28"/>
        </w:rPr>
        <w:t>Матование</w:t>
      </w:r>
      <w:proofErr w:type="spellEnd"/>
      <w:r w:rsidRPr="0098218C">
        <w:rPr>
          <w:rFonts w:ascii="Times New Roman" w:eastAsia="Times New Roman" w:hAnsi="Times New Roman" w:cs="Times New Roman"/>
          <w:sz w:val="28"/>
          <w:szCs w:val="28"/>
        </w:rPr>
        <w:t xml:space="preserve"> одного короля.</w:t>
      </w:r>
    </w:p>
    <w:p w:rsidR="0098218C" w:rsidRPr="0098218C" w:rsidRDefault="0098218C" w:rsidP="0098218C">
      <w:pPr>
        <w:widowControl w:val="0"/>
        <w:tabs>
          <w:tab w:val="left" w:pos="2193"/>
          <w:tab w:val="left" w:pos="3772"/>
          <w:tab w:val="left" w:pos="5961"/>
          <w:tab w:val="left" w:pos="7439"/>
          <w:tab w:val="left" w:pos="8971"/>
        </w:tabs>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Пешечные окончания. Систематизация пешечных окончаний по тематическому содержанию. Основные идеи и технические приемы в пешечных окончаниях: правило квадрата, оппозиция, виды оппозиции, король и пешка против короля, защищенная и отдаленная проходные пешки, игра королей с двойной целью, «треугольник», прорыв, сочетание угроз, поля</w:t>
      </w:r>
      <w:r w:rsidRPr="0098218C">
        <w:rPr>
          <w:rFonts w:ascii="Times New Roman" w:eastAsia="Times New Roman" w:hAnsi="Times New Roman" w:cs="Times New Roman"/>
          <w:spacing w:val="55"/>
          <w:sz w:val="28"/>
          <w:szCs w:val="28"/>
        </w:rPr>
        <w:t xml:space="preserve"> </w:t>
      </w:r>
      <w:r w:rsidRPr="0098218C">
        <w:rPr>
          <w:rFonts w:ascii="Times New Roman" w:eastAsia="Times New Roman" w:hAnsi="Times New Roman" w:cs="Times New Roman"/>
          <w:sz w:val="28"/>
          <w:szCs w:val="28"/>
        </w:rPr>
        <w:t>соответствия.</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proofErr w:type="spellStart"/>
      <w:r w:rsidRPr="0098218C">
        <w:rPr>
          <w:rFonts w:ascii="Times New Roman" w:eastAsia="Times New Roman" w:hAnsi="Times New Roman" w:cs="Times New Roman"/>
          <w:sz w:val="28"/>
          <w:szCs w:val="28"/>
        </w:rPr>
        <w:t>Многопешечные</w:t>
      </w:r>
      <w:proofErr w:type="spellEnd"/>
      <w:r w:rsidRPr="0098218C">
        <w:rPr>
          <w:rFonts w:ascii="Times New Roman" w:eastAsia="Times New Roman" w:hAnsi="Times New Roman" w:cs="Times New Roman"/>
          <w:sz w:val="28"/>
          <w:szCs w:val="28"/>
        </w:rPr>
        <w:t xml:space="preserve"> окончания. Реализация лишней пешки в </w:t>
      </w:r>
      <w:proofErr w:type="spellStart"/>
      <w:r w:rsidRPr="0098218C">
        <w:rPr>
          <w:rFonts w:ascii="Times New Roman" w:eastAsia="Times New Roman" w:hAnsi="Times New Roman" w:cs="Times New Roman"/>
          <w:sz w:val="28"/>
          <w:szCs w:val="28"/>
        </w:rPr>
        <w:t>многопешечных</w:t>
      </w:r>
      <w:proofErr w:type="spellEnd"/>
      <w:r w:rsidRPr="0098218C">
        <w:rPr>
          <w:rFonts w:ascii="Times New Roman" w:eastAsia="Times New Roman" w:hAnsi="Times New Roman" w:cs="Times New Roman"/>
          <w:sz w:val="28"/>
          <w:szCs w:val="28"/>
        </w:rPr>
        <w:t xml:space="preserve"> окончаниях.</w:t>
      </w:r>
    </w:p>
    <w:p w:rsidR="0098218C" w:rsidRPr="0098218C" w:rsidRDefault="0098218C" w:rsidP="0098218C">
      <w:pPr>
        <w:widowControl w:val="0"/>
        <w:spacing w:before="4"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Сложные пешечные окончания. Ферзь против пешки. Слон против пешки.</w:t>
      </w:r>
    </w:p>
    <w:p w:rsidR="0098218C" w:rsidRPr="0098218C" w:rsidRDefault="0098218C" w:rsidP="0098218C">
      <w:pPr>
        <w:widowControl w:val="0"/>
        <w:spacing w:after="0" w:line="317"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Конь против пешки.</w:t>
      </w:r>
    </w:p>
    <w:p w:rsidR="0098218C" w:rsidRPr="0098218C" w:rsidRDefault="0098218C" w:rsidP="0098218C">
      <w:pPr>
        <w:widowControl w:val="0"/>
        <w:spacing w:after="0" w:line="242"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Коневые окончания. Слоновые окончания. Одноцветные и разноцветные слоны. Сравнительная сила слона и коня в эндшпиле.</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Ладейные окончания. Ладья против пешек. Ладья с пешкой против ладьи. Ладья и крайняя пешка против ладьи. Активность короля и ладьи в ладейных окончаниях. Сложные ладейные окончания.</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Ферзевые окончания. Компенсация за ферзя, ладью и легкую фигуру.</w:t>
      </w:r>
    </w:p>
    <w:p w:rsidR="0098218C" w:rsidRPr="0098218C" w:rsidRDefault="0098218C" w:rsidP="0098218C">
      <w:pPr>
        <w:widowControl w:val="0"/>
        <w:spacing w:after="0" w:line="318"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Ладья против легких фигур. Ладья и слон против ладьи.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Проблема перехода из миттельшпиля в эндшпиль.  Переход из дебюта в эндшпиль. Сложные</w:t>
      </w:r>
      <w:r w:rsidRPr="0098218C">
        <w:rPr>
          <w:rFonts w:ascii="Times New Roman" w:eastAsia="Times New Roman" w:hAnsi="Times New Roman" w:cs="Times New Roman"/>
          <w:spacing w:val="-21"/>
          <w:sz w:val="28"/>
          <w:szCs w:val="28"/>
        </w:rPr>
        <w:t xml:space="preserve"> </w:t>
      </w:r>
      <w:r w:rsidRPr="0098218C">
        <w:rPr>
          <w:rFonts w:ascii="Times New Roman" w:eastAsia="Times New Roman" w:hAnsi="Times New Roman" w:cs="Times New Roman"/>
          <w:sz w:val="28"/>
          <w:szCs w:val="28"/>
        </w:rPr>
        <w:t>окончания.</w:t>
      </w:r>
    </w:p>
    <w:p w:rsidR="0098218C" w:rsidRPr="0098218C" w:rsidRDefault="0098218C" w:rsidP="0098218C">
      <w:pPr>
        <w:widowControl w:val="0"/>
        <w:spacing w:before="1" w:after="0" w:line="319"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Основы методики тренировки шахматиста</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Понятие о тренировке. Формы и методы тренировки шахматиста. Тренировка как процесс всесторонней подготовки шахматиста и приобретение им специальных знаний, навыков и качеств. Тренировочная нагрузка и работоспособность. Система восстановительных мероприятий.</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Основные требования, предъявляемые к организации тренировочного процесса.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Соревнования и их значение в повышении спортивного мастерства. Методы сохранения спортивной формы в период между соревнованиями. Особенности построения тренировочных занятий перед соревнованиями. Индивидуальный план и график тренировочных занятий   шахматиста.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Закономерности тренировки шахматиста: совершенствование, как многолетний тренировочный процесс, перспективное и годовое планирование, периодизация </w:t>
      </w:r>
      <w:r w:rsidRPr="0098218C">
        <w:rPr>
          <w:rFonts w:ascii="Times New Roman" w:eastAsia="Times New Roman" w:hAnsi="Times New Roman" w:cs="Times New Roman"/>
          <w:sz w:val="28"/>
          <w:szCs w:val="28"/>
        </w:rPr>
        <w:lastRenderedPageBreak/>
        <w:t xml:space="preserve">спортивной тренировки, общая подготовка (физическая, морально-волевая и психологическая, специальная выносливость), специальная подготовка (отработанный дебютный репертуар, наличие наигранных схем, знание основных </w:t>
      </w:r>
      <w:proofErr w:type="spellStart"/>
      <w:r w:rsidRPr="0098218C">
        <w:rPr>
          <w:rFonts w:ascii="Times New Roman" w:eastAsia="Times New Roman" w:hAnsi="Times New Roman" w:cs="Times New Roman"/>
          <w:sz w:val="28"/>
          <w:szCs w:val="28"/>
        </w:rPr>
        <w:t>эндшпильных</w:t>
      </w:r>
      <w:proofErr w:type="spellEnd"/>
      <w:r w:rsidRPr="0098218C">
        <w:rPr>
          <w:rFonts w:ascii="Times New Roman" w:eastAsia="Times New Roman" w:hAnsi="Times New Roman" w:cs="Times New Roman"/>
          <w:sz w:val="28"/>
          <w:szCs w:val="28"/>
        </w:rPr>
        <w:t xml:space="preserve"> позиций, быстрый и безошибочный расчет</w:t>
      </w:r>
      <w:r w:rsidRPr="0098218C">
        <w:rPr>
          <w:rFonts w:ascii="Times New Roman" w:eastAsia="Times New Roman" w:hAnsi="Times New Roman" w:cs="Times New Roman"/>
          <w:spacing w:val="58"/>
          <w:sz w:val="28"/>
          <w:szCs w:val="28"/>
        </w:rPr>
        <w:t xml:space="preserve"> </w:t>
      </w:r>
      <w:r w:rsidRPr="0098218C">
        <w:rPr>
          <w:rFonts w:ascii="Times New Roman" w:eastAsia="Times New Roman" w:hAnsi="Times New Roman" w:cs="Times New Roman"/>
          <w:sz w:val="28"/>
          <w:szCs w:val="28"/>
        </w:rPr>
        <w:t>вариантов).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Методы совершенствования подготовки шахматистов: усвоение шахматной культуры (наследие прошлого и современные достижения), развитие комбинационного зрения и позитивного чутья, совершенствование</w:t>
      </w:r>
    </w:p>
    <w:p w:rsidR="0098218C" w:rsidRPr="0098218C" w:rsidRDefault="0098218C" w:rsidP="0098218C">
      <w:pPr>
        <w:widowControl w:val="0"/>
        <w:spacing w:before="43"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счетных и оценочных способностей, изучение принципов экономического расчета вариантов, анализ собственного творчества, постоянная аналитическая работа, создание продуманной системы подготовки к соревнованиям, участие в соревнованиях.</w:t>
      </w:r>
    </w:p>
    <w:p w:rsidR="0098218C" w:rsidRPr="0098218C" w:rsidRDefault="0098218C" w:rsidP="0098218C">
      <w:pPr>
        <w:widowControl w:val="0"/>
        <w:spacing w:before="1" w:after="0" w:line="319"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Спортивный режим и физическая подготовка шахматиста</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Краткие сведения о строении организма человека. Ведущая роль центральной нервной системы в деятельности всего организма. Влияние занятий физическими упражнениями на центральную нервную систему.</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Понятие о гигиене. Краткая характеристика гигиены физических упражнений и спорта. Личная гигиена шахматиста.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Закаливание. Роль закаливания в деле предупреждения инфекционных и простудных заболеваний. Средства закаливания и методика их применения. Использование естественных факторов природы (солнце, воздух, вода) в целях закаливания</w:t>
      </w:r>
      <w:r w:rsidRPr="0098218C">
        <w:rPr>
          <w:rFonts w:ascii="Times New Roman" w:eastAsia="Times New Roman" w:hAnsi="Times New Roman" w:cs="Times New Roman"/>
          <w:spacing w:val="53"/>
          <w:sz w:val="28"/>
          <w:szCs w:val="28"/>
        </w:rPr>
        <w:t xml:space="preserve"> </w:t>
      </w:r>
      <w:r w:rsidRPr="0098218C">
        <w:rPr>
          <w:rFonts w:ascii="Times New Roman" w:eastAsia="Times New Roman" w:hAnsi="Times New Roman" w:cs="Times New Roman"/>
          <w:sz w:val="28"/>
          <w:szCs w:val="28"/>
        </w:rPr>
        <w:t>организма.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Значение питания как фактора обеспечения и укрепления здоровья. Понятие об основном обмене, об энергетических тратах при различных физических и умственных нагрузках и восстановлении. Понятие о калорийности. Вредное воздействие курения и употребления спиртных напитков на здоровье и работоспособность шахматиста.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Гигиенические основы режима труда, отдыха, занятий спортом. Значение правильного режима для юного спортсмена. Место ежедневной утренней гимнастики и водных процедур в режиме дня шахматиста. Режим сна и питания шахматиста. Двигательная активность шахматиста. Требования к режиму шахматиста. Режим шахматиста во время соревнований. Врачебный </w:t>
      </w:r>
      <w:proofErr w:type="gramStart"/>
      <w:r w:rsidRPr="0098218C">
        <w:rPr>
          <w:rFonts w:ascii="Times New Roman" w:eastAsia="Times New Roman" w:hAnsi="Times New Roman" w:cs="Times New Roman"/>
          <w:sz w:val="28"/>
          <w:szCs w:val="28"/>
        </w:rPr>
        <w:t>контроль за</w:t>
      </w:r>
      <w:proofErr w:type="gramEnd"/>
      <w:r w:rsidRPr="0098218C">
        <w:rPr>
          <w:rFonts w:ascii="Times New Roman" w:eastAsia="Times New Roman" w:hAnsi="Times New Roman" w:cs="Times New Roman"/>
          <w:sz w:val="28"/>
          <w:szCs w:val="28"/>
        </w:rPr>
        <w:t xml:space="preserve"> физической подготовкой шахматиста. Содержание врачебного контроля и самоконтроля.</w:t>
      </w:r>
    </w:p>
    <w:p w:rsidR="0098218C" w:rsidRPr="0098218C" w:rsidRDefault="0098218C" w:rsidP="0098218C">
      <w:pPr>
        <w:widowControl w:val="0"/>
        <w:spacing w:before="1" w:after="0" w:line="319" w:lineRule="exact"/>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Российская и зарубежная шахматная</w:t>
      </w:r>
      <w:r w:rsidRPr="0098218C">
        <w:rPr>
          <w:rFonts w:ascii="Times New Roman" w:eastAsia="Times New Roman" w:hAnsi="Times New Roman" w:cs="Times New Roman"/>
          <w:bCs/>
          <w:i/>
          <w:spacing w:val="-53"/>
          <w:sz w:val="28"/>
          <w:szCs w:val="28"/>
        </w:rPr>
        <w:t xml:space="preserve"> </w:t>
      </w:r>
      <w:r w:rsidRPr="0098218C">
        <w:rPr>
          <w:rFonts w:ascii="Times New Roman" w:eastAsia="Times New Roman" w:hAnsi="Times New Roman" w:cs="Times New Roman"/>
          <w:bCs/>
          <w:i/>
          <w:sz w:val="28"/>
          <w:szCs w:val="28"/>
        </w:rPr>
        <w:t>литература</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Значение шахматной литературы для совершенствования шахматиста. Обзор мировой шахматной литературы: первые рукописи, средневековые трактаты, первые книги и журналы, литература </w:t>
      </w:r>
      <w:r w:rsidRPr="0098218C">
        <w:rPr>
          <w:rFonts w:ascii="Times New Roman" w:eastAsia="Times New Roman" w:hAnsi="Times New Roman" w:cs="Times New Roman"/>
          <w:sz w:val="28"/>
          <w:szCs w:val="28"/>
          <w:lang w:val="en-US"/>
        </w:rPr>
        <w:t>XIX</w:t>
      </w:r>
      <w:r w:rsidRPr="0098218C">
        <w:rPr>
          <w:rFonts w:ascii="Times New Roman" w:eastAsia="Times New Roman" w:hAnsi="Times New Roman" w:cs="Times New Roman"/>
          <w:sz w:val="28"/>
          <w:szCs w:val="28"/>
        </w:rPr>
        <w:t>-</w:t>
      </w:r>
      <w:r w:rsidRPr="0098218C">
        <w:rPr>
          <w:rFonts w:ascii="Times New Roman" w:eastAsia="Times New Roman" w:hAnsi="Times New Roman" w:cs="Times New Roman"/>
          <w:sz w:val="28"/>
          <w:szCs w:val="28"/>
          <w:lang w:val="en-US"/>
        </w:rPr>
        <w:t>XX</w:t>
      </w:r>
      <w:r w:rsidRPr="0098218C">
        <w:rPr>
          <w:rFonts w:ascii="Times New Roman" w:eastAsia="Times New Roman" w:hAnsi="Times New Roman" w:cs="Times New Roman"/>
          <w:sz w:val="28"/>
          <w:szCs w:val="28"/>
        </w:rPr>
        <w:t xml:space="preserve"> веков, современная</w:t>
      </w:r>
      <w:r w:rsidRPr="0098218C">
        <w:rPr>
          <w:rFonts w:ascii="Times New Roman" w:eastAsia="Times New Roman" w:hAnsi="Times New Roman" w:cs="Times New Roman"/>
          <w:spacing w:val="-16"/>
          <w:sz w:val="28"/>
          <w:szCs w:val="28"/>
        </w:rPr>
        <w:t xml:space="preserve"> </w:t>
      </w:r>
      <w:r w:rsidRPr="0098218C">
        <w:rPr>
          <w:rFonts w:ascii="Times New Roman" w:eastAsia="Times New Roman" w:hAnsi="Times New Roman" w:cs="Times New Roman"/>
          <w:sz w:val="28"/>
          <w:szCs w:val="28"/>
        </w:rPr>
        <w:t>литература.</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Шахматные журналы и турнирные сборники партий крупнейших соревнований. Обзор крупнейших соревнований. Обзор современной литературы (периодика, специальные издания, тематические серии). Методика работы с шахматной литературой. Принцип составления дебютной картотеки.</w:t>
      </w:r>
    </w:p>
    <w:p w:rsidR="0098218C" w:rsidRPr="0098218C" w:rsidRDefault="0098218C" w:rsidP="0098218C">
      <w:pPr>
        <w:widowControl w:val="0"/>
        <w:spacing w:after="0" w:line="240" w:lineRule="auto"/>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u w:val="thick"/>
        </w:rPr>
        <w:t>Практические занятия</w:t>
      </w:r>
    </w:p>
    <w:p w:rsidR="0098218C" w:rsidRPr="0098218C" w:rsidRDefault="0098218C" w:rsidP="0098218C">
      <w:pPr>
        <w:widowControl w:val="0"/>
        <w:spacing w:before="63"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На практических занятиях спортсмены применяют полученные знания, развивают волевые качества, трудолюбие, целеустремленность и настойчивость    в   устранении   недостатков.   Участие   в   </w:t>
      </w:r>
      <w:r w:rsidRPr="0098218C">
        <w:rPr>
          <w:rFonts w:ascii="Times New Roman" w:eastAsia="Times New Roman" w:hAnsi="Times New Roman" w:cs="Times New Roman"/>
          <w:spacing w:val="34"/>
          <w:sz w:val="28"/>
          <w:szCs w:val="28"/>
        </w:rPr>
        <w:t xml:space="preserve"> </w:t>
      </w:r>
      <w:r w:rsidRPr="0098218C">
        <w:rPr>
          <w:rFonts w:ascii="Times New Roman" w:eastAsia="Times New Roman" w:hAnsi="Times New Roman" w:cs="Times New Roman"/>
          <w:sz w:val="28"/>
          <w:szCs w:val="28"/>
        </w:rPr>
        <w:t>соревнованиях организуется в соответствии с годовым календарным планом.</w:t>
      </w:r>
    </w:p>
    <w:p w:rsidR="0098218C" w:rsidRPr="0098218C" w:rsidRDefault="0098218C" w:rsidP="0098218C">
      <w:pPr>
        <w:widowControl w:val="0"/>
        <w:spacing w:after="0" w:line="240" w:lineRule="auto"/>
        <w:ind w:right="-18" w:firstLine="567"/>
        <w:rPr>
          <w:rFonts w:ascii="Times New Roman" w:eastAsia="Times New Roman" w:hAnsi="Times New Roman" w:cs="Times New Roman"/>
          <w:bCs/>
          <w:i/>
          <w:iCs/>
          <w:sz w:val="28"/>
          <w:szCs w:val="28"/>
        </w:rPr>
      </w:pPr>
      <w:r w:rsidRPr="0098218C">
        <w:rPr>
          <w:rFonts w:ascii="Times New Roman" w:eastAsia="Times New Roman" w:hAnsi="Times New Roman" w:cs="Times New Roman"/>
          <w:bCs/>
          <w:i/>
          <w:iCs/>
          <w:sz w:val="28"/>
          <w:szCs w:val="28"/>
        </w:rPr>
        <w:lastRenderedPageBreak/>
        <w:t>Виды и формы практических занятий</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Квалификационные</w:t>
      </w:r>
      <w:r w:rsidRPr="0098218C">
        <w:rPr>
          <w:rFonts w:ascii="Times New Roman" w:eastAsia="Times New Roman" w:hAnsi="Times New Roman" w:cs="Times New Roman"/>
          <w:sz w:val="28"/>
          <w:szCs w:val="28"/>
        </w:rPr>
        <w:tab/>
        <w:t>турниры.  Анализ партий и типовых позиций. Индивидуальные занятия.</w:t>
      </w:r>
    </w:p>
    <w:p w:rsidR="0098218C" w:rsidRPr="0098218C" w:rsidRDefault="0098218C" w:rsidP="0098218C">
      <w:pPr>
        <w:widowControl w:val="0"/>
        <w:tabs>
          <w:tab w:val="left" w:pos="6863"/>
          <w:tab w:val="left" w:pos="7987"/>
        </w:tabs>
        <w:spacing w:before="1"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Участие</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шахматистов</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в</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квалификационных</w:t>
      </w:r>
      <w:r w:rsidRPr="0098218C">
        <w:rPr>
          <w:rFonts w:ascii="Times New Roman" w:eastAsia="Times New Roman" w:hAnsi="Times New Roman" w:cs="Times New Roman"/>
          <w:spacing w:val="-19"/>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тематических</w:t>
      </w:r>
      <w:r w:rsidRPr="0098218C">
        <w:rPr>
          <w:rFonts w:ascii="Times New Roman" w:eastAsia="Times New Roman" w:hAnsi="Times New Roman" w:cs="Times New Roman"/>
          <w:spacing w:val="-16"/>
          <w:sz w:val="28"/>
          <w:szCs w:val="28"/>
        </w:rPr>
        <w:t xml:space="preserve"> </w:t>
      </w:r>
      <w:r w:rsidRPr="0098218C">
        <w:rPr>
          <w:rFonts w:ascii="Times New Roman" w:eastAsia="Times New Roman" w:hAnsi="Times New Roman" w:cs="Times New Roman"/>
          <w:sz w:val="28"/>
          <w:szCs w:val="28"/>
        </w:rPr>
        <w:t>турнирах.</w:t>
      </w:r>
      <w:r w:rsidRPr="0098218C">
        <w:rPr>
          <w:rFonts w:ascii="Times New Roman" w:eastAsia="Times New Roman" w:hAnsi="Times New Roman" w:cs="Times New Roman"/>
          <w:w w:val="99"/>
          <w:sz w:val="28"/>
          <w:szCs w:val="28"/>
        </w:rPr>
        <w:t xml:space="preserve"> </w:t>
      </w:r>
      <w:r w:rsidRPr="0098218C">
        <w:rPr>
          <w:rFonts w:ascii="Times New Roman" w:eastAsia="Times New Roman" w:hAnsi="Times New Roman" w:cs="Times New Roman"/>
          <w:sz w:val="28"/>
          <w:szCs w:val="28"/>
        </w:rPr>
        <w:t>Разбор с тренером сыгранных партий, анализ</w:t>
      </w:r>
      <w:r w:rsidRPr="0098218C">
        <w:rPr>
          <w:rFonts w:ascii="Times New Roman" w:eastAsia="Times New Roman" w:hAnsi="Times New Roman" w:cs="Times New Roman"/>
          <w:spacing w:val="38"/>
          <w:sz w:val="28"/>
          <w:szCs w:val="28"/>
        </w:rPr>
        <w:t xml:space="preserve"> </w:t>
      </w:r>
      <w:r w:rsidRPr="0098218C">
        <w:rPr>
          <w:rFonts w:ascii="Times New Roman" w:eastAsia="Times New Roman" w:hAnsi="Times New Roman" w:cs="Times New Roman"/>
          <w:sz w:val="28"/>
          <w:szCs w:val="28"/>
        </w:rPr>
        <w:t>типовых</w:t>
      </w:r>
      <w:r w:rsidRPr="0098218C">
        <w:rPr>
          <w:rFonts w:ascii="Times New Roman" w:eastAsia="Times New Roman" w:hAnsi="Times New Roman" w:cs="Times New Roman"/>
          <w:spacing w:val="24"/>
          <w:sz w:val="28"/>
          <w:szCs w:val="28"/>
        </w:rPr>
        <w:t xml:space="preserve"> </w:t>
      </w:r>
      <w:r w:rsidRPr="0098218C">
        <w:rPr>
          <w:rFonts w:ascii="Times New Roman" w:eastAsia="Times New Roman" w:hAnsi="Times New Roman" w:cs="Times New Roman"/>
          <w:sz w:val="28"/>
          <w:szCs w:val="28"/>
        </w:rPr>
        <w:t>положений,</w:t>
      </w:r>
      <w:r w:rsidRPr="0098218C">
        <w:rPr>
          <w:rFonts w:ascii="Times New Roman" w:eastAsia="Times New Roman" w:hAnsi="Times New Roman" w:cs="Times New Roman"/>
          <w:w w:val="99"/>
          <w:sz w:val="28"/>
          <w:szCs w:val="28"/>
        </w:rPr>
        <w:t xml:space="preserve"> </w:t>
      </w:r>
      <w:r w:rsidRPr="0098218C">
        <w:rPr>
          <w:rFonts w:ascii="Times New Roman" w:eastAsia="Times New Roman" w:hAnsi="Times New Roman" w:cs="Times New Roman"/>
          <w:sz w:val="28"/>
          <w:szCs w:val="28"/>
        </w:rPr>
        <w:t>выполнение   упражнений   для</w:t>
      </w:r>
      <w:r w:rsidRPr="0098218C">
        <w:rPr>
          <w:rFonts w:ascii="Times New Roman" w:eastAsia="Times New Roman" w:hAnsi="Times New Roman" w:cs="Times New Roman"/>
          <w:spacing w:val="48"/>
          <w:sz w:val="28"/>
          <w:szCs w:val="28"/>
        </w:rPr>
        <w:t xml:space="preserve"> </w:t>
      </w:r>
      <w:r w:rsidRPr="0098218C">
        <w:rPr>
          <w:rFonts w:ascii="Times New Roman" w:eastAsia="Times New Roman" w:hAnsi="Times New Roman" w:cs="Times New Roman"/>
          <w:sz w:val="28"/>
          <w:szCs w:val="28"/>
        </w:rPr>
        <w:t xml:space="preserve">улучшения техники расчета </w:t>
      </w:r>
      <w:r w:rsidRPr="0098218C">
        <w:rPr>
          <w:rFonts w:ascii="Times New Roman" w:eastAsia="Times New Roman" w:hAnsi="Times New Roman" w:cs="Times New Roman"/>
          <w:spacing w:val="-1"/>
          <w:w w:val="95"/>
          <w:sz w:val="28"/>
          <w:szCs w:val="28"/>
        </w:rPr>
        <w:t>вариантов,</w:t>
      </w:r>
      <w:r w:rsidRPr="0098218C">
        <w:rPr>
          <w:rFonts w:ascii="Times New Roman" w:eastAsia="Times New Roman" w:hAnsi="Times New Roman" w:cs="Times New Roman"/>
          <w:sz w:val="28"/>
          <w:szCs w:val="28"/>
        </w:rPr>
        <w:t xml:space="preserve"> тренировка со спарринг - партнером.</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Индивидуальные занятия тренера со спортсменами спортивной школы в соответствии с перспективными планами индивидуальной подготовки.</w:t>
      </w:r>
    </w:p>
    <w:p w:rsidR="0098218C" w:rsidRPr="0098218C" w:rsidRDefault="0098218C" w:rsidP="0098218C">
      <w:pPr>
        <w:widowControl w:val="0"/>
        <w:spacing w:before="4" w:after="0" w:line="319"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Выполнение контрольно-переводных и нормативных требований.</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i/>
          <w:sz w:val="28"/>
          <w:szCs w:val="28"/>
        </w:rPr>
      </w:pPr>
      <w:r w:rsidRPr="0098218C">
        <w:rPr>
          <w:rFonts w:ascii="Times New Roman" w:eastAsia="Times New Roman" w:hAnsi="Times New Roman" w:cs="Times New Roman"/>
          <w:i/>
          <w:sz w:val="28"/>
          <w:szCs w:val="28"/>
        </w:rPr>
        <w:t>Теоретические семинары, контрольные работы, доклады и рефераты учащихся</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Проведение тренером семинаров по актуальным разделам теории шахмат, групповое обсуждение докладов, прием зачетов по организации и судейству соревнований, выполнение спортсменами контрольных работ по пройденным темам, заслушивание аналитических докладов спортсменов.</w:t>
      </w:r>
    </w:p>
    <w:p w:rsidR="0098218C" w:rsidRPr="0098218C" w:rsidRDefault="0098218C" w:rsidP="0098218C">
      <w:pPr>
        <w:widowControl w:val="0"/>
        <w:tabs>
          <w:tab w:val="left" w:pos="2678"/>
          <w:tab w:val="left" w:pos="3878"/>
          <w:tab w:val="left" w:pos="5217"/>
          <w:tab w:val="left" w:pos="6451"/>
          <w:tab w:val="left" w:pos="7339"/>
          <w:tab w:val="left" w:pos="7703"/>
        </w:tabs>
        <w:spacing w:after="0" w:line="242" w:lineRule="auto"/>
        <w:ind w:right="-18" w:firstLine="567"/>
        <w:jc w:val="both"/>
        <w:rPr>
          <w:rFonts w:ascii="Times New Roman" w:eastAsia="Times New Roman" w:hAnsi="Times New Roman" w:cs="Times New Roman"/>
          <w:i/>
          <w:sz w:val="28"/>
          <w:szCs w:val="28"/>
        </w:rPr>
      </w:pPr>
      <w:r w:rsidRPr="0098218C">
        <w:rPr>
          <w:rFonts w:ascii="Times New Roman" w:eastAsia="Times New Roman" w:hAnsi="Times New Roman" w:cs="Times New Roman"/>
          <w:i/>
          <w:sz w:val="28"/>
          <w:szCs w:val="28"/>
        </w:rPr>
        <w:t>Консультационные партии, конкурсы решения задач</w:t>
      </w:r>
      <w:r w:rsidRPr="0098218C">
        <w:rPr>
          <w:rFonts w:ascii="Times New Roman" w:eastAsia="Times New Roman" w:hAnsi="Times New Roman" w:cs="Times New Roman"/>
          <w:i/>
          <w:sz w:val="28"/>
          <w:szCs w:val="28"/>
        </w:rPr>
        <w:tab/>
        <w:t>и этюдов, сеансы одновременной игры, упражнения на</w:t>
      </w:r>
      <w:r w:rsidRPr="0098218C">
        <w:rPr>
          <w:rFonts w:ascii="Times New Roman" w:eastAsia="Times New Roman" w:hAnsi="Times New Roman" w:cs="Times New Roman"/>
          <w:i/>
          <w:spacing w:val="-24"/>
          <w:sz w:val="28"/>
          <w:szCs w:val="28"/>
        </w:rPr>
        <w:t xml:space="preserve"> </w:t>
      </w:r>
      <w:r w:rsidRPr="0098218C">
        <w:rPr>
          <w:rFonts w:ascii="Times New Roman" w:eastAsia="Times New Roman" w:hAnsi="Times New Roman" w:cs="Times New Roman"/>
          <w:i/>
          <w:sz w:val="28"/>
          <w:szCs w:val="28"/>
        </w:rPr>
        <w:t>расчет вариантов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u w:val="thick"/>
        </w:rPr>
      </w:pPr>
      <w:r w:rsidRPr="0098218C">
        <w:rPr>
          <w:rFonts w:ascii="Times New Roman" w:eastAsia="Times New Roman" w:hAnsi="Times New Roman" w:cs="Times New Roman"/>
          <w:sz w:val="28"/>
          <w:szCs w:val="28"/>
        </w:rPr>
        <w:t xml:space="preserve">Тематические партии по консультации и сеансы одновременной игры. Понятие о шахматной композиции. История и основные направления шахматной композиции. </w:t>
      </w:r>
      <w:proofErr w:type="spellStart"/>
      <w:proofErr w:type="gramStart"/>
      <w:r w:rsidRPr="0098218C">
        <w:rPr>
          <w:rFonts w:ascii="Times New Roman" w:eastAsia="Times New Roman" w:hAnsi="Times New Roman" w:cs="Times New Roman"/>
          <w:sz w:val="28"/>
          <w:szCs w:val="28"/>
          <w:lang w:val="en-US"/>
        </w:rPr>
        <w:t>Правила</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проведения</w:t>
      </w:r>
      <w:proofErr w:type="spellEnd"/>
      <w:proofErr w:type="gram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конкурсов</w:t>
      </w:r>
      <w:proofErr w:type="spellEnd"/>
      <w:r w:rsidRPr="0098218C">
        <w:rPr>
          <w:rFonts w:ascii="Times New Roman" w:eastAsia="Times New Roman" w:hAnsi="Times New Roman" w:cs="Times New Roman"/>
          <w:sz w:val="28"/>
          <w:szCs w:val="28"/>
          <w:lang w:val="en-US"/>
        </w:rPr>
        <w:t xml:space="preserve">.  </w:t>
      </w:r>
      <w:proofErr w:type="spellStart"/>
      <w:proofErr w:type="gramStart"/>
      <w:r w:rsidRPr="0098218C">
        <w:rPr>
          <w:rFonts w:ascii="Times New Roman" w:eastAsia="Times New Roman" w:hAnsi="Times New Roman" w:cs="Times New Roman"/>
          <w:sz w:val="28"/>
          <w:szCs w:val="28"/>
          <w:lang w:val="en-US"/>
        </w:rPr>
        <w:t>Упражнения</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для</w:t>
      </w:r>
      <w:proofErr w:type="spellEnd"/>
      <w:proofErr w:type="gram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развития</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счетных</w:t>
      </w:r>
      <w:proofErr w:type="spellEnd"/>
      <w:r w:rsidRPr="0098218C">
        <w:rPr>
          <w:rFonts w:ascii="Times New Roman" w:eastAsia="Times New Roman" w:hAnsi="Times New Roman" w:cs="Times New Roman"/>
          <w:spacing w:val="-7"/>
          <w:sz w:val="28"/>
          <w:szCs w:val="28"/>
          <w:lang w:val="en-US"/>
        </w:rPr>
        <w:t xml:space="preserve"> </w:t>
      </w:r>
      <w:proofErr w:type="spellStart"/>
      <w:r w:rsidRPr="0098218C">
        <w:rPr>
          <w:rFonts w:ascii="Times New Roman" w:eastAsia="Times New Roman" w:hAnsi="Times New Roman" w:cs="Times New Roman"/>
          <w:sz w:val="28"/>
          <w:szCs w:val="28"/>
          <w:lang w:val="en-US"/>
        </w:rPr>
        <w:t>способностей</w:t>
      </w:r>
      <w:proofErr w:type="spellEnd"/>
      <w:r w:rsidRPr="0098218C">
        <w:rPr>
          <w:rFonts w:ascii="Times New Roman" w:eastAsia="Times New Roman" w:hAnsi="Times New Roman" w:cs="Times New Roman"/>
          <w:sz w:val="28"/>
          <w:szCs w:val="28"/>
        </w:rPr>
        <w:t>.</w:t>
      </w:r>
    </w:p>
    <w:p w:rsidR="0098218C" w:rsidRPr="0098218C" w:rsidRDefault="0098218C" w:rsidP="0098218C">
      <w:pPr>
        <w:widowControl w:val="0"/>
        <w:spacing w:after="0" w:line="240" w:lineRule="auto"/>
        <w:ind w:right="-18" w:firstLine="567"/>
        <w:jc w:val="both"/>
        <w:outlineLvl w:val="2"/>
        <w:rPr>
          <w:rFonts w:ascii="Times New Roman" w:eastAsia="Times New Roman" w:hAnsi="Times New Roman" w:cs="Times New Roman"/>
          <w:bCs/>
          <w:i/>
          <w:sz w:val="28"/>
          <w:szCs w:val="28"/>
          <w:lang w:val="en-US"/>
        </w:rPr>
      </w:pPr>
      <w:proofErr w:type="spellStart"/>
      <w:r w:rsidRPr="0098218C">
        <w:rPr>
          <w:rFonts w:ascii="Times New Roman" w:eastAsia="Times New Roman" w:hAnsi="Times New Roman" w:cs="Times New Roman"/>
          <w:bCs/>
          <w:i/>
          <w:sz w:val="28"/>
          <w:szCs w:val="28"/>
          <w:u w:val="thick"/>
          <w:lang w:val="en-US"/>
        </w:rPr>
        <w:t>Общефизическая</w:t>
      </w:r>
      <w:proofErr w:type="spellEnd"/>
      <w:r w:rsidRPr="0098218C">
        <w:rPr>
          <w:rFonts w:ascii="Times New Roman" w:eastAsia="Times New Roman" w:hAnsi="Times New Roman" w:cs="Times New Roman"/>
          <w:bCs/>
          <w:i/>
          <w:sz w:val="28"/>
          <w:szCs w:val="28"/>
          <w:u w:val="thick"/>
          <w:lang w:val="en-US"/>
        </w:rPr>
        <w:t xml:space="preserve"> </w:t>
      </w:r>
      <w:proofErr w:type="spellStart"/>
      <w:r w:rsidRPr="0098218C">
        <w:rPr>
          <w:rFonts w:ascii="Times New Roman" w:eastAsia="Times New Roman" w:hAnsi="Times New Roman" w:cs="Times New Roman"/>
          <w:bCs/>
          <w:i/>
          <w:sz w:val="28"/>
          <w:szCs w:val="28"/>
          <w:u w:val="thick"/>
          <w:lang w:val="en-US"/>
        </w:rPr>
        <w:t>подготовка</w:t>
      </w:r>
      <w:proofErr w:type="spellEnd"/>
    </w:p>
    <w:p w:rsidR="0098218C" w:rsidRPr="0098218C" w:rsidRDefault="0098218C" w:rsidP="0098218C">
      <w:pPr>
        <w:widowControl w:val="0"/>
        <w:numPr>
          <w:ilvl w:val="2"/>
          <w:numId w:val="5"/>
        </w:numPr>
        <w:tabs>
          <w:tab w:val="left" w:pos="426"/>
        </w:tabs>
        <w:spacing w:before="71"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Общеразвивающие упражнения без предметов.</w:t>
      </w:r>
    </w:p>
    <w:p w:rsidR="0098218C" w:rsidRPr="0098218C" w:rsidRDefault="0098218C" w:rsidP="0098218C">
      <w:pPr>
        <w:widowControl w:val="0"/>
        <w:tabs>
          <w:tab w:val="left" w:pos="426"/>
        </w:tabs>
        <w:spacing w:before="71"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Для</w:t>
      </w:r>
      <w:r w:rsidRPr="0098218C">
        <w:rPr>
          <w:rFonts w:ascii="Times New Roman" w:eastAsia="Times New Roman" w:hAnsi="Times New Roman" w:cs="Times New Roman"/>
          <w:spacing w:val="40"/>
          <w:sz w:val="28"/>
          <w:szCs w:val="28"/>
          <w:u w:val="single"/>
        </w:rPr>
        <w:t xml:space="preserve"> </w:t>
      </w:r>
      <w:r w:rsidRPr="0098218C">
        <w:rPr>
          <w:rFonts w:ascii="Times New Roman" w:eastAsia="Times New Roman" w:hAnsi="Times New Roman" w:cs="Times New Roman"/>
          <w:sz w:val="28"/>
          <w:szCs w:val="28"/>
          <w:u w:val="single"/>
        </w:rPr>
        <w:t>мышц</w:t>
      </w:r>
      <w:r w:rsidRPr="0098218C">
        <w:rPr>
          <w:rFonts w:ascii="Times New Roman" w:eastAsia="Times New Roman" w:hAnsi="Times New Roman" w:cs="Times New Roman"/>
          <w:spacing w:val="38"/>
          <w:sz w:val="28"/>
          <w:szCs w:val="28"/>
          <w:u w:val="single"/>
        </w:rPr>
        <w:t xml:space="preserve"> </w:t>
      </w:r>
      <w:r w:rsidRPr="0098218C">
        <w:rPr>
          <w:rFonts w:ascii="Times New Roman" w:eastAsia="Times New Roman" w:hAnsi="Times New Roman" w:cs="Times New Roman"/>
          <w:sz w:val="28"/>
          <w:szCs w:val="28"/>
          <w:u w:val="single"/>
        </w:rPr>
        <w:t>рук</w:t>
      </w:r>
      <w:r w:rsidRPr="0098218C">
        <w:rPr>
          <w:rFonts w:ascii="Times New Roman" w:eastAsia="Times New Roman" w:hAnsi="Times New Roman" w:cs="Times New Roman"/>
          <w:spacing w:val="38"/>
          <w:sz w:val="28"/>
          <w:szCs w:val="28"/>
          <w:u w:val="single"/>
        </w:rPr>
        <w:t xml:space="preserve"> </w:t>
      </w:r>
      <w:r w:rsidRPr="0098218C">
        <w:rPr>
          <w:rFonts w:ascii="Times New Roman" w:eastAsia="Times New Roman" w:hAnsi="Times New Roman" w:cs="Times New Roman"/>
          <w:sz w:val="28"/>
          <w:szCs w:val="28"/>
          <w:u w:val="single"/>
        </w:rPr>
        <w:t>и</w:t>
      </w:r>
      <w:r w:rsidRPr="0098218C">
        <w:rPr>
          <w:rFonts w:ascii="Times New Roman" w:eastAsia="Times New Roman" w:hAnsi="Times New Roman" w:cs="Times New Roman"/>
          <w:spacing w:val="38"/>
          <w:sz w:val="28"/>
          <w:szCs w:val="28"/>
          <w:u w:val="single"/>
        </w:rPr>
        <w:t xml:space="preserve"> </w:t>
      </w:r>
      <w:r w:rsidRPr="0098218C">
        <w:rPr>
          <w:rFonts w:ascii="Times New Roman" w:eastAsia="Times New Roman" w:hAnsi="Times New Roman" w:cs="Times New Roman"/>
          <w:sz w:val="28"/>
          <w:szCs w:val="28"/>
          <w:u w:val="single"/>
        </w:rPr>
        <w:t>плечевого</w:t>
      </w:r>
      <w:r w:rsidRPr="0098218C">
        <w:rPr>
          <w:rFonts w:ascii="Times New Roman" w:eastAsia="Times New Roman" w:hAnsi="Times New Roman" w:cs="Times New Roman"/>
          <w:spacing w:val="38"/>
          <w:sz w:val="28"/>
          <w:szCs w:val="28"/>
          <w:u w:val="single"/>
        </w:rPr>
        <w:t xml:space="preserve"> </w:t>
      </w:r>
      <w:r w:rsidRPr="0098218C">
        <w:rPr>
          <w:rFonts w:ascii="Times New Roman" w:eastAsia="Times New Roman" w:hAnsi="Times New Roman" w:cs="Times New Roman"/>
          <w:sz w:val="28"/>
          <w:szCs w:val="28"/>
          <w:u w:val="single"/>
        </w:rPr>
        <w:t>пояса:</w:t>
      </w:r>
      <w:r w:rsidRPr="0098218C">
        <w:rPr>
          <w:rFonts w:ascii="Times New Roman" w:eastAsia="Times New Roman" w:hAnsi="Times New Roman" w:cs="Times New Roman"/>
          <w:spacing w:val="34"/>
          <w:sz w:val="28"/>
          <w:szCs w:val="28"/>
          <w:u w:val="single"/>
        </w:rPr>
        <w:t xml:space="preserve"> </w:t>
      </w:r>
      <w:r w:rsidRPr="0098218C">
        <w:rPr>
          <w:rFonts w:ascii="Times New Roman" w:eastAsia="Times New Roman" w:hAnsi="Times New Roman" w:cs="Times New Roman"/>
          <w:sz w:val="28"/>
          <w:szCs w:val="28"/>
        </w:rPr>
        <w:t>одновременные,</w:t>
      </w:r>
      <w:r w:rsidRPr="0098218C">
        <w:rPr>
          <w:rFonts w:ascii="Times New Roman" w:eastAsia="Times New Roman" w:hAnsi="Times New Roman" w:cs="Times New Roman"/>
          <w:spacing w:val="40"/>
          <w:sz w:val="28"/>
          <w:szCs w:val="28"/>
        </w:rPr>
        <w:t xml:space="preserve"> </w:t>
      </w:r>
      <w:r w:rsidRPr="0098218C">
        <w:rPr>
          <w:rFonts w:ascii="Times New Roman" w:eastAsia="Times New Roman" w:hAnsi="Times New Roman" w:cs="Times New Roman"/>
          <w:sz w:val="28"/>
          <w:szCs w:val="28"/>
        </w:rPr>
        <w:t>попеременные</w:t>
      </w:r>
      <w:r w:rsidRPr="0098218C">
        <w:rPr>
          <w:rFonts w:ascii="Times New Roman" w:eastAsia="Times New Roman" w:hAnsi="Times New Roman" w:cs="Times New Roman"/>
          <w:spacing w:val="39"/>
          <w:sz w:val="28"/>
          <w:szCs w:val="28"/>
        </w:rPr>
        <w:t xml:space="preserve"> </w:t>
      </w:r>
      <w:r w:rsidRPr="0098218C">
        <w:rPr>
          <w:rFonts w:ascii="Times New Roman" w:eastAsia="Times New Roman" w:hAnsi="Times New Roman" w:cs="Times New Roman"/>
          <w:sz w:val="28"/>
          <w:szCs w:val="28"/>
        </w:rPr>
        <w:t>и последовательные движения в плечевых, локтевых и лучезапястных суставах (сгибание, разгибание, отведение, приведение, повороты, маховые и круговые движения, взмахи и рывковые движения в различных исходных упражнениях, на месте и в движении, сгибание - разгибание рук в упоре</w:t>
      </w:r>
      <w:r w:rsidRPr="0098218C">
        <w:rPr>
          <w:rFonts w:ascii="Times New Roman" w:eastAsia="Times New Roman" w:hAnsi="Times New Roman" w:cs="Times New Roman"/>
          <w:spacing w:val="-32"/>
          <w:sz w:val="28"/>
          <w:szCs w:val="28"/>
        </w:rPr>
        <w:t xml:space="preserve"> </w:t>
      </w:r>
      <w:r w:rsidRPr="0098218C">
        <w:rPr>
          <w:rFonts w:ascii="Times New Roman" w:eastAsia="Times New Roman" w:hAnsi="Times New Roman" w:cs="Times New Roman"/>
          <w:sz w:val="28"/>
          <w:szCs w:val="28"/>
        </w:rPr>
        <w:t>лежа.</w:t>
      </w:r>
      <w:proofErr w:type="gramEnd"/>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 xml:space="preserve">Для мышц шеи и туловища: </w:t>
      </w:r>
      <w:r w:rsidRPr="0098218C">
        <w:rPr>
          <w:rFonts w:ascii="Times New Roman" w:eastAsia="Times New Roman" w:hAnsi="Times New Roman" w:cs="Times New Roman"/>
          <w:sz w:val="28"/>
          <w:szCs w:val="28"/>
        </w:rPr>
        <w:t>наклоны (вперед, в сторону, назад), повороты (направо, налево), наклоны с поворотами, вращения.</w:t>
      </w:r>
      <w:proofErr w:type="gramEnd"/>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Для мышц ног: </w:t>
      </w:r>
      <w:r w:rsidRPr="0098218C">
        <w:rPr>
          <w:rFonts w:ascii="Times New Roman" w:eastAsia="Times New Roman" w:hAnsi="Times New Roman" w:cs="Times New Roman"/>
          <w:sz w:val="28"/>
          <w:szCs w:val="28"/>
        </w:rPr>
        <w:t xml:space="preserve">поднимание и опускание ноги (прямой и согнутой, вперед, в сторону и назад), </w:t>
      </w:r>
      <w:proofErr w:type="gramStart"/>
      <w:r w:rsidRPr="0098218C">
        <w:rPr>
          <w:rFonts w:ascii="Times New Roman" w:eastAsia="Times New Roman" w:hAnsi="Times New Roman" w:cs="Times New Roman"/>
          <w:sz w:val="28"/>
          <w:szCs w:val="28"/>
        </w:rPr>
        <w:t>сгибание</w:t>
      </w:r>
      <w:proofErr w:type="gramEnd"/>
      <w:r w:rsidRPr="0098218C">
        <w:rPr>
          <w:rFonts w:ascii="Times New Roman" w:eastAsia="Times New Roman" w:hAnsi="Times New Roman" w:cs="Times New Roman"/>
          <w:sz w:val="28"/>
          <w:szCs w:val="28"/>
        </w:rPr>
        <w:t xml:space="preserve"> и разгибание ног стоя (</w:t>
      </w:r>
      <w:proofErr w:type="spellStart"/>
      <w:r w:rsidRPr="0098218C">
        <w:rPr>
          <w:rFonts w:ascii="Times New Roman" w:eastAsia="Times New Roman" w:hAnsi="Times New Roman" w:cs="Times New Roman"/>
          <w:sz w:val="28"/>
          <w:szCs w:val="28"/>
        </w:rPr>
        <w:t>полуприсед</w:t>
      </w:r>
      <w:proofErr w:type="spellEnd"/>
      <w:r w:rsidRPr="0098218C">
        <w:rPr>
          <w:rFonts w:ascii="Times New Roman" w:eastAsia="Times New Roman" w:hAnsi="Times New Roman" w:cs="Times New Roman"/>
          <w:sz w:val="28"/>
          <w:szCs w:val="28"/>
        </w:rPr>
        <w:t xml:space="preserve">, присед, выпад), сидя, лежа,  круговые  движения  (стоя,  сидя,  лежа), взмахи ногой (вперед, в сторону, назад), подскоки (ноги вместе, врозь, </w:t>
      </w:r>
      <w:proofErr w:type="spellStart"/>
      <w:r w:rsidRPr="0098218C">
        <w:rPr>
          <w:rFonts w:ascii="Times New Roman" w:eastAsia="Times New Roman" w:hAnsi="Times New Roman" w:cs="Times New Roman"/>
          <w:sz w:val="28"/>
          <w:szCs w:val="28"/>
        </w:rPr>
        <w:t>скрестно</w:t>
      </w:r>
      <w:proofErr w:type="spellEnd"/>
      <w:r w:rsidRPr="0098218C">
        <w:rPr>
          <w:rFonts w:ascii="Times New Roman" w:eastAsia="Times New Roman" w:hAnsi="Times New Roman" w:cs="Times New Roman"/>
          <w:sz w:val="28"/>
          <w:szCs w:val="28"/>
        </w:rPr>
        <w:t>, на  одной ноге), передвижение прыжками на одной и двух ногах.</w:t>
      </w:r>
    </w:p>
    <w:p w:rsidR="0098218C" w:rsidRPr="0098218C" w:rsidRDefault="0098218C" w:rsidP="0098218C">
      <w:pPr>
        <w:widowControl w:val="0"/>
        <w:spacing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Для мышц всего тела: </w:t>
      </w:r>
      <w:r w:rsidRPr="0098218C">
        <w:rPr>
          <w:rFonts w:ascii="Times New Roman" w:eastAsia="Times New Roman" w:hAnsi="Times New Roman" w:cs="Times New Roman"/>
          <w:sz w:val="28"/>
          <w:szCs w:val="28"/>
        </w:rPr>
        <w:t>сочетание движений различными частями тела (приседания с наклоном вперед и движениями руками, выпады с наклоном туловища, вращение туловища с круговыми движениями руками, посредством сгибания и разгибания ног и др.), упражнения на формирование правильной</w:t>
      </w:r>
      <w:r w:rsidRPr="0098218C">
        <w:rPr>
          <w:rFonts w:ascii="Times New Roman" w:eastAsia="Times New Roman" w:hAnsi="Times New Roman" w:cs="Times New Roman"/>
          <w:spacing w:val="59"/>
          <w:sz w:val="28"/>
          <w:szCs w:val="28"/>
        </w:rPr>
        <w:t xml:space="preserve"> </w:t>
      </w:r>
      <w:r w:rsidRPr="0098218C">
        <w:rPr>
          <w:rFonts w:ascii="Times New Roman" w:eastAsia="Times New Roman" w:hAnsi="Times New Roman" w:cs="Times New Roman"/>
          <w:sz w:val="28"/>
          <w:szCs w:val="28"/>
        </w:rPr>
        <w:t>осанки.</w:t>
      </w:r>
    </w:p>
    <w:p w:rsidR="0098218C" w:rsidRPr="0098218C" w:rsidRDefault="0098218C" w:rsidP="0098218C">
      <w:pPr>
        <w:widowControl w:val="0"/>
        <w:tabs>
          <w:tab w:val="left" w:pos="3225"/>
          <w:tab w:val="left" w:pos="5035"/>
          <w:tab w:val="left" w:pos="6119"/>
          <w:tab w:val="left" w:pos="6662"/>
          <w:tab w:val="left" w:pos="7814"/>
          <w:tab w:val="left" w:pos="8356"/>
        </w:tabs>
        <w:spacing w:before="4" w:after="0" w:line="322"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Легкоатлетические упражнения: х</w:t>
      </w:r>
      <w:r w:rsidRPr="0098218C">
        <w:rPr>
          <w:rFonts w:ascii="Times New Roman" w:eastAsia="Times New Roman" w:hAnsi="Times New Roman" w:cs="Times New Roman"/>
          <w:sz w:val="28"/>
          <w:szCs w:val="28"/>
        </w:rPr>
        <w:t>одьба на</w:t>
      </w:r>
      <w:r w:rsidRPr="0098218C">
        <w:rPr>
          <w:rFonts w:ascii="Times New Roman" w:eastAsia="Times New Roman" w:hAnsi="Times New Roman" w:cs="Times New Roman"/>
          <w:sz w:val="28"/>
          <w:szCs w:val="28"/>
        </w:rPr>
        <w:tab/>
        <w:t xml:space="preserve">носках, на пятках, на внутренней, наружной стороне стопы, в </w:t>
      </w:r>
      <w:proofErr w:type="spellStart"/>
      <w:r w:rsidRPr="0098218C">
        <w:rPr>
          <w:rFonts w:ascii="Times New Roman" w:eastAsia="Times New Roman" w:hAnsi="Times New Roman" w:cs="Times New Roman"/>
          <w:sz w:val="28"/>
          <w:szCs w:val="28"/>
        </w:rPr>
        <w:t>полуприседе</w:t>
      </w:r>
      <w:proofErr w:type="spellEnd"/>
      <w:r w:rsidRPr="0098218C">
        <w:rPr>
          <w:rFonts w:ascii="Times New Roman" w:eastAsia="Times New Roman" w:hAnsi="Times New Roman" w:cs="Times New Roman"/>
          <w:sz w:val="28"/>
          <w:szCs w:val="28"/>
        </w:rPr>
        <w:t xml:space="preserve"> и приседе, выпадами, с высоким подниманием бедра, приставными и </w:t>
      </w:r>
      <w:proofErr w:type="spellStart"/>
      <w:r w:rsidRPr="0098218C">
        <w:rPr>
          <w:rFonts w:ascii="Times New Roman" w:eastAsia="Times New Roman" w:hAnsi="Times New Roman" w:cs="Times New Roman"/>
          <w:sz w:val="28"/>
          <w:szCs w:val="28"/>
        </w:rPr>
        <w:t>скрестными</w:t>
      </w:r>
      <w:proofErr w:type="spellEnd"/>
      <w:r w:rsidRPr="0098218C">
        <w:rPr>
          <w:rFonts w:ascii="Times New Roman" w:eastAsia="Times New Roman" w:hAnsi="Times New Roman" w:cs="Times New Roman"/>
          <w:sz w:val="28"/>
          <w:szCs w:val="28"/>
        </w:rPr>
        <w:t xml:space="preserve"> шагами, сочетание ходьбы с прыжками. Бег обычный, с высоким подниманием бедра, с подгибанием ноги назад, </w:t>
      </w:r>
      <w:proofErr w:type="spellStart"/>
      <w:r w:rsidRPr="0098218C">
        <w:rPr>
          <w:rFonts w:ascii="Times New Roman" w:eastAsia="Times New Roman" w:hAnsi="Times New Roman" w:cs="Times New Roman"/>
          <w:sz w:val="28"/>
          <w:szCs w:val="28"/>
        </w:rPr>
        <w:t>скрестным</w:t>
      </w:r>
      <w:proofErr w:type="spellEnd"/>
      <w:r w:rsidRPr="0098218C">
        <w:rPr>
          <w:rFonts w:ascii="Times New Roman" w:eastAsia="Times New Roman" w:hAnsi="Times New Roman" w:cs="Times New Roman"/>
          <w:sz w:val="28"/>
          <w:szCs w:val="28"/>
        </w:rPr>
        <w:t xml:space="preserve"> шагом вперед и в сторону. Бег на короткие дистанции 30, 60, 100 метров с низкого и высокого старта, бег по пересеченной местности (кросс), с преодолением различных естественных и искусственных препятствий. Бег с </w:t>
      </w:r>
      <w:r w:rsidRPr="0098218C">
        <w:rPr>
          <w:rFonts w:ascii="Times New Roman" w:eastAsia="Times New Roman" w:hAnsi="Times New Roman" w:cs="Times New Roman"/>
          <w:sz w:val="28"/>
          <w:szCs w:val="28"/>
        </w:rPr>
        <w:lastRenderedPageBreak/>
        <w:t>переменной скоростью на различные дистанции. Прыжки в высоту и длину с разбега и с места. Метание гранаты, копья, диска, толкание ядра. Спортивные и подвижные игры.</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Туризм: </w:t>
      </w:r>
      <w:r w:rsidRPr="0098218C">
        <w:rPr>
          <w:rFonts w:ascii="Times New Roman" w:eastAsia="Times New Roman" w:hAnsi="Times New Roman" w:cs="Times New Roman"/>
          <w:sz w:val="28"/>
          <w:szCs w:val="28"/>
        </w:rPr>
        <w:t>походы, в том числе многодневные. Экскурсии и прогулки в лесу.</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Плавание: </w:t>
      </w:r>
      <w:r w:rsidRPr="0098218C">
        <w:rPr>
          <w:rFonts w:ascii="Times New Roman" w:eastAsia="Times New Roman" w:hAnsi="Times New Roman" w:cs="Times New Roman"/>
          <w:sz w:val="28"/>
          <w:szCs w:val="28"/>
        </w:rPr>
        <w:t>обучение плаванию различными стилями, приемы спасения</w:t>
      </w:r>
      <w:r w:rsidRPr="0098218C">
        <w:rPr>
          <w:rFonts w:ascii="Times New Roman" w:eastAsia="Times New Roman" w:hAnsi="Times New Roman" w:cs="Times New Roman"/>
          <w:spacing w:val="18"/>
          <w:sz w:val="28"/>
          <w:szCs w:val="28"/>
        </w:rPr>
        <w:t xml:space="preserve"> </w:t>
      </w:r>
      <w:r w:rsidRPr="0098218C">
        <w:rPr>
          <w:rFonts w:ascii="Times New Roman" w:eastAsia="Times New Roman" w:hAnsi="Times New Roman" w:cs="Times New Roman"/>
          <w:sz w:val="28"/>
          <w:szCs w:val="28"/>
        </w:rPr>
        <w:t>утопающих.</w:t>
      </w:r>
    </w:p>
    <w:p w:rsidR="0098218C" w:rsidRPr="0098218C" w:rsidRDefault="0098218C" w:rsidP="0098218C">
      <w:pPr>
        <w:widowControl w:val="0"/>
        <w:numPr>
          <w:ilvl w:val="2"/>
          <w:numId w:val="5"/>
        </w:numPr>
        <w:tabs>
          <w:tab w:val="left" w:pos="567"/>
        </w:tabs>
        <w:spacing w:before="4" w:after="0" w:line="322" w:lineRule="exact"/>
        <w:ind w:right="-18" w:firstLine="567"/>
        <w:jc w:val="both"/>
        <w:rPr>
          <w:rFonts w:ascii="Times New Roman" w:eastAsia="Times New Roman" w:hAnsi="Times New Roman" w:cs="Times New Roman"/>
          <w:sz w:val="28"/>
          <w:szCs w:val="28"/>
          <w:lang w:val="en-US"/>
        </w:rPr>
      </w:pPr>
      <w:proofErr w:type="spellStart"/>
      <w:r w:rsidRPr="0098218C">
        <w:rPr>
          <w:rFonts w:ascii="Times New Roman" w:eastAsia="Times New Roman" w:hAnsi="Times New Roman" w:cs="Times New Roman"/>
          <w:sz w:val="28"/>
          <w:szCs w:val="28"/>
          <w:lang w:val="en-US"/>
        </w:rPr>
        <w:t>Общеразвивающие</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упражнения</w:t>
      </w:r>
      <w:proofErr w:type="spellEnd"/>
      <w:r w:rsidRPr="0098218C">
        <w:rPr>
          <w:rFonts w:ascii="Times New Roman" w:eastAsia="Times New Roman" w:hAnsi="Times New Roman" w:cs="Times New Roman"/>
          <w:sz w:val="28"/>
          <w:szCs w:val="28"/>
          <w:lang w:val="en-US"/>
        </w:rPr>
        <w:t xml:space="preserve"> с</w:t>
      </w:r>
      <w:r w:rsidRPr="0098218C">
        <w:rPr>
          <w:rFonts w:ascii="Times New Roman" w:eastAsia="Times New Roman" w:hAnsi="Times New Roman" w:cs="Times New Roman"/>
          <w:spacing w:val="-46"/>
          <w:sz w:val="28"/>
          <w:szCs w:val="28"/>
          <w:lang w:val="en-US"/>
        </w:rPr>
        <w:t xml:space="preserve"> </w:t>
      </w:r>
      <w:proofErr w:type="spellStart"/>
      <w:r w:rsidRPr="0098218C">
        <w:rPr>
          <w:rFonts w:ascii="Times New Roman" w:eastAsia="Times New Roman" w:hAnsi="Times New Roman" w:cs="Times New Roman"/>
          <w:sz w:val="28"/>
          <w:szCs w:val="28"/>
          <w:lang w:val="en-US"/>
        </w:rPr>
        <w:t>предметами</w:t>
      </w:r>
      <w:proofErr w:type="spellEnd"/>
      <w:r w:rsidRPr="0098218C">
        <w:rPr>
          <w:rFonts w:ascii="Times New Roman" w:eastAsia="Times New Roman" w:hAnsi="Times New Roman" w:cs="Times New Roman"/>
          <w:sz w:val="28"/>
          <w:szCs w:val="28"/>
        </w:rPr>
        <w:t>.</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 xml:space="preserve">Со скакалкой: </w:t>
      </w:r>
      <w:r w:rsidRPr="0098218C">
        <w:rPr>
          <w:rFonts w:ascii="Times New Roman" w:eastAsia="Times New Roman" w:hAnsi="Times New Roman" w:cs="Times New Roman"/>
          <w:sz w:val="28"/>
          <w:szCs w:val="28"/>
        </w:rPr>
        <w:t xml:space="preserve">с короткой – подскоки на одной и двух ногах ног, с ноги </w:t>
      </w:r>
      <w:r w:rsidRPr="0098218C">
        <w:rPr>
          <w:rFonts w:ascii="Times New Roman" w:eastAsia="Times New Roman" w:hAnsi="Times New Roman" w:cs="Times New Roman"/>
          <w:spacing w:val="-3"/>
          <w:sz w:val="28"/>
          <w:szCs w:val="28"/>
        </w:rPr>
        <w:t xml:space="preserve">на </w:t>
      </w:r>
      <w:r w:rsidRPr="0098218C">
        <w:rPr>
          <w:rFonts w:ascii="Times New Roman" w:eastAsia="Times New Roman" w:hAnsi="Times New Roman" w:cs="Times New Roman"/>
          <w:sz w:val="28"/>
          <w:szCs w:val="28"/>
        </w:rPr>
        <w:t>ногу, бег со скакалкой, с длинной-</w:t>
      </w:r>
      <w:proofErr w:type="spellStart"/>
      <w:r w:rsidRPr="0098218C">
        <w:rPr>
          <w:rFonts w:ascii="Times New Roman" w:eastAsia="Times New Roman" w:hAnsi="Times New Roman" w:cs="Times New Roman"/>
          <w:sz w:val="28"/>
          <w:szCs w:val="28"/>
        </w:rPr>
        <w:t>пробегание</w:t>
      </w:r>
      <w:proofErr w:type="spellEnd"/>
      <w:r w:rsidRPr="0098218C">
        <w:rPr>
          <w:rFonts w:ascii="Times New Roman" w:eastAsia="Times New Roman" w:hAnsi="Times New Roman" w:cs="Times New Roman"/>
          <w:sz w:val="28"/>
          <w:szCs w:val="28"/>
        </w:rPr>
        <w:t xml:space="preserve"> под вращающейся скакалкой, подскоки </w:t>
      </w:r>
      <w:r w:rsidRPr="0098218C">
        <w:rPr>
          <w:rFonts w:ascii="Times New Roman" w:eastAsia="Times New Roman" w:hAnsi="Times New Roman" w:cs="Times New Roman"/>
          <w:spacing w:val="-3"/>
          <w:sz w:val="28"/>
          <w:szCs w:val="28"/>
        </w:rPr>
        <w:t xml:space="preserve">на </w:t>
      </w:r>
      <w:r w:rsidRPr="0098218C">
        <w:rPr>
          <w:rFonts w:ascii="Times New Roman" w:eastAsia="Times New Roman" w:hAnsi="Times New Roman" w:cs="Times New Roman"/>
          <w:sz w:val="28"/>
          <w:szCs w:val="28"/>
        </w:rPr>
        <w:t>одной и двух</w:t>
      </w:r>
      <w:r w:rsidRPr="0098218C">
        <w:rPr>
          <w:rFonts w:ascii="Times New Roman" w:eastAsia="Times New Roman" w:hAnsi="Times New Roman" w:cs="Times New Roman"/>
          <w:spacing w:val="5"/>
          <w:sz w:val="28"/>
          <w:szCs w:val="28"/>
        </w:rPr>
        <w:t xml:space="preserve"> </w:t>
      </w:r>
      <w:r w:rsidRPr="0098218C">
        <w:rPr>
          <w:rFonts w:ascii="Times New Roman" w:eastAsia="Times New Roman" w:hAnsi="Times New Roman" w:cs="Times New Roman"/>
          <w:sz w:val="28"/>
          <w:szCs w:val="28"/>
        </w:rPr>
        <w:t>ногах.</w:t>
      </w:r>
      <w:proofErr w:type="gramEnd"/>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 xml:space="preserve">С гимнастической палкой: </w:t>
      </w:r>
      <w:r w:rsidRPr="0098218C">
        <w:rPr>
          <w:rFonts w:ascii="Times New Roman" w:eastAsia="Times New Roman" w:hAnsi="Times New Roman" w:cs="Times New Roman"/>
          <w:sz w:val="28"/>
          <w:szCs w:val="28"/>
        </w:rPr>
        <w:t>наклоны и повороты туловища (стоя, сидя, на коленях, лежа), с различными положениями палки (вверх, вперед, вниз, за голову, за спину), перешагивание и перепрыгивание через палку, круты, упражнения с сопротивлением</w:t>
      </w:r>
      <w:r w:rsidRPr="0098218C">
        <w:rPr>
          <w:rFonts w:ascii="Times New Roman" w:eastAsia="Times New Roman" w:hAnsi="Times New Roman" w:cs="Times New Roman"/>
          <w:spacing w:val="28"/>
          <w:sz w:val="28"/>
          <w:szCs w:val="28"/>
        </w:rPr>
        <w:t xml:space="preserve"> </w:t>
      </w:r>
      <w:r w:rsidRPr="0098218C">
        <w:rPr>
          <w:rFonts w:ascii="Times New Roman" w:eastAsia="Times New Roman" w:hAnsi="Times New Roman" w:cs="Times New Roman"/>
          <w:sz w:val="28"/>
          <w:szCs w:val="28"/>
        </w:rPr>
        <w:t>партнера.</w:t>
      </w:r>
      <w:proofErr w:type="gramEnd"/>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 xml:space="preserve">С баскетбольными мячами: </w:t>
      </w:r>
      <w:r w:rsidRPr="0098218C">
        <w:rPr>
          <w:rFonts w:ascii="Times New Roman" w:eastAsia="Times New Roman" w:hAnsi="Times New Roman" w:cs="Times New Roman"/>
          <w:sz w:val="28"/>
          <w:szCs w:val="28"/>
        </w:rPr>
        <w:t xml:space="preserve">броски из различных положений: сидя, стоя, лежа, броски одной и двумя руками, броски из-за головы, сбоку, снизу, ведение мяча с постепенным ускорением движения, броски в корзину одной, двумя руками, с места ив движении, игровые </w:t>
      </w:r>
      <w:r w:rsidRPr="0098218C">
        <w:rPr>
          <w:rFonts w:ascii="Times New Roman" w:eastAsia="Times New Roman" w:hAnsi="Times New Roman" w:cs="Times New Roman"/>
          <w:spacing w:val="-3"/>
          <w:sz w:val="28"/>
          <w:szCs w:val="28"/>
        </w:rPr>
        <w:t xml:space="preserve">упражнения, </w:t>
      </w:r>
      <w:r w:rsidRPr="0098218C">
        <w:rPr>
          <w:rFonts w:ascii="Times New Roman" w:eastAsia="Times New Roman" w:hAnsi="Times New Roman" w:cs="Times New Roman"/>
          <w:sz w:val="28"/>
          <w:szCs w:val="28"/>
        </w:rPr>
        <w:t>эстафеты с</w:t>
      </w:r>
      <w:r w:rsidRPr="0098218C">
        <w:rPr>
          <w:rFonts w:ascii="Times New Roman" w:eastAsia="Times New Roman" w:hAnsi="Times New Roman" w:cs="Times New Roman"/>
          <w:spacing w:val="-20"/>
          <w:sz w:val="28"/>
          <w:szCs w:val="28"/>
        </w:rPr>
        <w:t xml:space="preserve"> </w:t>
      </w:r>
      <w:r w:rsidRPr="0098218C">
        <w:rPr>
          <w:rFonts w:ascii="Times New Roman" w:eastAsia="Times New Roman" w:hAnsi="Times New Roman" w:cs="Times New Roman"/>
          <w:sz w:val="28"/>
          <w:szCs w:val="28"/>
        </w:rPr>
        <w:t>мячами.</w:t>
      </w:r>
      <w:proofErr w:type="gramEnd"/>
    </w:p>
    <w:p w:rsidR="0098218C" w:rsidRPr="0098218C" w:rsidRDefault="0098218C" w:rsidP="0098218C">
      <w:pPr>
        <w:widowControl w:val="0"/>
        <w:spacing w:before="43" w:after="0" w:line="240" w:lineRule="auto"/>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 xml:space="preserve">С набивными мячами (вес от 1 до 2 кг): </w:t>
      </w:r>
      <w:r w:rsidRPr="0098218C">
        <w:rPr>
          <w:rFonts w:ascii="Times New Roman" w:eastAsia="Times New Roman" w:hAnsi="Times New Roman" w:cs="Times New Roman"/>
          <w:sz w:val="28"/>
          <w:szCs w:val="28"/>
        </w:rPr>
        <w:t>сгибание и разгибание рук, круговые движения руками, сочетание движений руками с движением туловища, броски вверх и ловля с поворотом и приседанием, перебрасывание мяча по кругу и вдвоем из различных исходных положений (стоя, сидя, лежа), переноска мяча, броски ногами, эстафеты и игры с</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мячом.</w:t>
      </w:r>
      <w:proofErr w:type="gramEnd"/>
    </w:p>
    <w:p w:rsidR="0098218C" w:rsidRPr="0098218C" w:rsidRDefault="0098218C" w:rsidP="0098218C">
      <w:pPr>
        <w:widowControl w:val="0"/>
        <w:numPr>
          <w:ilvl w:val="2"/>
          <w:numId w:val="5"/>
        </w:numPr>
        <w:tabs>
          <w:tab w:val="left" w:pos="567"/>
        </w:tabs>
        <w:spacing w:after="0" w:line="321" w:lineRule="exact"/>
        <w:ind w:right="-18" w:firstLine="567"/>
        <w:jc w:val="both"/>
        <w:rPr>
          <w:rFonts w:ascii="Times New Roman" w:eastAsia="Times New Roman" w:hAnsi="Times New Roman" w:cs="Times New Roman"/>
          <w:sz w:val="28"/>
          <w:szCs w:val="28"/>
          <w:lang w:val="en-US"/>
        </w:rPr>
      </w:pPr>
      <w:proofErr w:type="spellStart"/>
      <w:r w:rsidRPr="0098218C">
        <w:rPr>
          <w:rFonts w:ascii="Times New Roman" w:eastAsia="Times New Roman" w:hAnsi="Times New Roman" w:cs="Times New Roman"/>
          <w:sz w:val="28"/>
          <w:szCs w:val="28"/>
          <w:lang w:val="en-US"/>
        </w:rPr>
        <w:t>Дыхательная</w:t>
      </w:r>
      <w:proofErr w:type="spellEnd"/>
      <w:r w:rsidRPr="0098218C">
        <w:rPr>
          <w:rFonts w:ascii="Times New Roman" w:eastAsia="Times New Roman" w:hAnsi="Times New Roman" w:cs="Times New Roman"/>
          <w:spacing w:val="-25"/>
          <w:sz w:val="28"/>
          <w:szCs w:val="28"/>
          <w:lang w:val="en-US"/>
        </w:rPr>
        <w:t xml:space="preserve"> </w:t>
      </w:r>
      <w:proofErr w:type="spellStart"/>
      <w:r w:rsidRPr="0098218C">
        <w:rPr>
          <w:rFonts w:ascii="Times New Roman" w:eastAsia="Times New Roman" w:hAnsi="Times New Roman" w:cs="Times New Roman"/>
          <w:sz w:val="28"/>
          <w:szCs w:val="28"/>
          <w:lang w:val="en-US"/>
        </w:rPr>
        <w:t>гимнастика</w:t>
      </w:r>
      <w:proofErr w:type="spellEnd"/>
      <w:r w:rsidRPr="0098218C">
        <w:rPr>
          <w:rFonts w:ascii="Times New Roman" w:eastAsia="Times New Roman" w:hAnsi="Times New Roman" w:cs="Times New Roman"/>
          <w:sz w:val="28"/>
          <w:szCs w:val="28"/>
        </w:rPr>
        <w:t>.</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1-ое упражнение. </w:t>
      </w:r>
      <w:r w:rsidRPr="0098218C">
        <w:rPr>
          <w:rFonts w:ascii="Times New Roman" w:eastAsia="Times New Roman" w:hAnsi="Times New Roman" w:cs="Times New Roman"/>
          <w:sz w:val="28"/>
          <w:szCs w:val="28"/>
        </w:rPr>
        <w:t>В движении шагом выполняется полный, глубокий вдох на протяжении 4-х шагов, руки свободно опущены вниз. После произвольного полного вдоха и короткого отдыха (3-5 шагов) упражнение повторяется.  В том же порядке вдох выполняется дважды на 6, 8, 10 и 12 шагов. Постепенно от занятия к занятию продолжительность вдоха увеличивается. Через некоторое время спортсмен довольно легко выполняет серии вдохов на 8,12, 16, 20 и более шагов.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2-ое упражнение. </w:t>
      </w:r>
      <w:r w:rsidRPr="0098218C">
        <w:rPr>
          <w:rFonts w:ascii="Times New Roman" w:eastAsia="Times New Roman" w:hAnsi="Times New Roman" w:cs="Times New Roman"/>
          <w:sz w:val="28"/>
          <w:szCs w:val="28"/>
        </w:rPr>
        <w:t>В движении шагом выполняется полный глубокий вдох на протяжении 4 шагов. Последующий полный выдох выполняется дважды на 6, 8, 10 и 12 шагов. Через несколько занятий продолжительность выдоха доводиться до 16 шагов. Выдох должен быть непрерывным и максимально полным. В конце выдоха плечи опущены, голова наклонена</w:t>
      </w:r>
      <w:r w:rsidRPr="0098218C">
        <w:rPr>
          <w:rFonts w:ascii="Times New Roman" w:eastAsia="Times New Roman" w:hAnsi="Times New Roman" w:cs="Times New Roman"/>
          <w:spacing w:val="-32"/>
          <w:sz w:val="28"/>
          <w:szCs w:val="28"/>
        </w:rPr>
        <w:t xml:space="preserve"> </w:t>
      </w:r>
      <w:r w:rsidRPr="0098218C">
        <w:rPr>
          <w:rFonts w:ascii="Times New Roman" w:eastAsia="Times New Roman" w:hAnsi="Times New Roman" w:cs="Times New Roman"/>
          <w:sz w:val="28"/>
          <w:szCs w:val="28"/>
        </w:rPr>
        <w:t>вперед.</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3-е упражнение. </w:t>
      </w:r>
      <w:r w:rsidRPr="0098218C">
        <w:rPr>
          <w:rFonts w:ascii="Times New Roman" w:eastAsia="Times New Roman" w:hAnsi="Times New Roman" w:cs="Times New Roman"/>
          <w:sz w:val="28"/>
          <w:szCs w:val="28"/>
        </w:rPr>
        <w:t xml:space="preserve">Стоя, вытянув руки вверх, прогнуться, сделать полный глубокий вдох. Руки опустить резко вниз, сделать дополнительный короткий вдох. В этом упражнении спортсмен должен почувствовать, что при опускании рук </w:t>
      </w:r>
      <w:proofErr w:type="gramStart"/>
      <w:r w:rsidRPr="0098218C">
        <w:rPr>
          <w:rFonts w:ascii="Times New Roman" w:eastAsia="Times New Roman" w:hAnsi="Times New Roman" w:cs="Times New Roman"/>
          <w:sz w:val="28"/>
          <w:szCs w:val="28"/>
        </w:rPr>
        <w:t>создались дополнительные условия для вдоха и это позволило</w:t>
      </w:r>
      <w:proofErr w:type="gramEnd"/>
      <w:r w:rsidRPr="0098218C">
        <w:rPr>
          <w:rFonts w:ascii="Times New Roman" w:eastAsia="Times New Roman" w:hAnsi="Times New Roman" w:cs="Times New Roman"/>
          <w:sz w:val="28"/>
          <w:szCs w:val="28"/>
        </w:rPr>
        <w:t xml:space="preserve"> вдохнуть дополнительную порцию воздуха. Упражнение выполняется 6-8</w:t>
      </w:r>
      <w:r w:rsidRPr="0098218C">
        <w:rPr>
          <w:rFonts w:ascii="Times New Roman" w:eastAsia="Times New Roman" w:hAnsi="Times New Roman" w:cs="Times New Roman"/>
          <w:spacing w:val="-27"/>
          <w:sz w:val="28"/>
          <w:szCs w:val="28"/>
        </w:rPr>
        <w:t xml:space="preserve"> </w:t>
      </w:r>
      <w:r w:rsidRPr="0098218C">
        <w:rPr>
          <w:rFonts w:ascii="Times New Roman" w:eastAsia="Times New Roman" w:hAnsi="Times New Roman" w:cs="Times New Roman"/>
          <w:sz w:val="28"/>
          <w:szCs w:val="28"/>
        </w:rPr>
        <w:t>раз.</w:t>
      </w:r>
    </w:p>
    <w:p w:rsidR="0098218C" w:rsidRPr="0098218C" w:rsidRDefault="0098218C" w:rsidP="0098218C">
      <w:pPr>
        <w:widowControl w:val="0"/>
        <w:tabs>
          <w:tab w:val="left" w:pos="911"/>
          <w:tab w:val="left" w:pos="1094"/>
          <w:tab w:val="left" w:pos="1761"/>
          <w:tab w:val="left" w:pos="2975"/>
          <w:tab w:val="left" w:pos="3187"/>
          <w:tab w:val="left" w:pos="3887"/>
          <w:tab w:val="left" w:pos="4300"/>
          <w:tab w:val="left" w:pos="5318"/>
          <w:tab w:val="left" w:pos="6983"/>
          <w:tab w:val="left" w:pos="7761"/>
          <w:tab w:val="left" w:pos="8591"/>
          <w:tab w:val="left" w:pos="8649"/>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4-е </w:t>
      </w:r>
      <w:r w:rsidRPr="0098218C">
        <w:rPr>
          <w:rFonts w:ascii="Times New Roman" w:eastAsia="Times New Roman" w:hAnsi="Times New Roman" w:cs="Times New Roman"/>
          <w:spacing w:val="15"/>
          <w:sz w:val="28"/>
          <w:szCs w:val="28"/>
          <w:u w:val="single"/>
        </w:rPr>
        <w:t>упражнение</w:t>
      </w:r>
      <w:r w:rsidRPr="0098218C">
        <w:rPr>
          <w:rFonts w:ascii="Times New Roman" w:eastAsia="Times New Roman" w:hAnsi="Times New Roman" w:cs="Times New Roman"/>
          <w:sz w:val="28"/>
          <w:szCs w:val="28"/>
          <w:u w:val="single"/>
        </w:rPr>
        <w:t>.</w:t>
      </w:r>
      <w:r w:rsidRPr="0098218C">
        <w:rPr>
          <w:rFonts w:ascii="Times New Roman" w:eastAsia="Times New Roman" w:hAnsi="Times New Roman" w:cs="Times New Roman"/>
          <w:sz w:val="28"/>
          <w:szCs w:val="28"/>
        </w:rPr>
        <w:t xml:space="preserve"> </w:t>
      </w:r>
      <w:proofErr w:type="gramStart"/>
      <w:r w:rsidRPr="0098218C">
        <w:rPr>
          <w:rFonts w:ascii="Times New Roman" w:eastAsia="Times New Roman" w:hAnsi="Times New Roman" w:cs="Times New Roman"/>
          <w:sz w:val="28"/>
          <w:szCs w:val="28"/>
        </w:rPr>
        <w:t xml:space="preserve">Выполняется в движении </w:t>
      </w:r>
      <w:r w:rsidRPr="0098218C">
        <w:rPr>
          <w:rFonts w:ascii="Times New Roman" w:eastAsia="Times New Roman" w:hAnsi="Times New Roman" w:cs="Times New Roman"/>
          <w:spacing w:val="37"/>
          <w:sz w:val="28"/>
          <w:szCs w:val="28"/>
        </w:rPr>
        <w:t>или</w:t>
      </w:r>
      <w:r w:rsidRPr="0098218C">
        <w:rPr>
          <w:rFonts w:ascii="Times New Roman" w:eastAsia="Times New Roman" w:hAnsi="Times New Roman" w:cs="Times New Roman"/>
          <w:sz w:val="28"/>
          <w:szCs w:val="28"/>
        </w:rPr>
        <w:t xml:space="preserve"> </w:t>
      </w:r>
      <w:r w:rsidRPr="0098218C">
        <w:rPr>
          <w:rFonts w:ascii="Times New Roman" w:eastAsia="Times New Roman" w:hAnsi="Times New Roman" w:cs="Times New Roman"/>
          <w:spacing w:val="8"/>
          <w:sz w:val="28"/>
          <w:szCs w:val="28"/>
        </w:rPr>
        <w:t>на</w:t>
      </w:r>
      <w:r w:rsidRPr="0098218C">
        <w:rPr>
          <w:rFonts w:ascii="Times New Roman" w:eastAsia="Times New Roman" w:hAnsi="Times New Roman" w:cs="Times New Roman"/>
          <w:sz w:val="28"/>
          <w:szCs w:val="28"/>
        </w:rPr>
        <w:t xml:space="preserve"> стоя</w:t>
      </w:r>
      <w:r w:rsidRPr="0098218C">
        <w:rPr>
          <w:rFonts w:ascii="Times New Roman" w:eastAsia="Times New Roman" w:hAnsi="Times New Roman" w:cs="Times New Roman"/>
          <w:sz w:val="28"/>
          <w:szCs w:val="28"/>
        </w:rPr>
        <w:tab/>
        <w:t xml:space="preserve">на месте. </w:t>
      </w:r>
      <w:proofErr w:type="gramEnd"/>
    </w:p>
    <w:p w:rsidR="0098218C" w:rsidRPr="0098218C" w:rsidRDefault="0098218C" w:rsidP="0098218C">
      <w:pPr>
        <w:widowControl w:val="0"/>
        <w:tabs>
          <w:tab w:val="left" w:pos="911"/>
          <w:tab w:val="left" w:pos="1094"/>
          <w:tab w:val="left" w:pos="1761"/>
          <w:tab w:val="left" w:pos="2975"/>
          <w:tab w:val="left" w:pos="3187"/>
          <w:tab w:val="left" w:pos="3887"/>
          <w:tab w:val="left" w:pos="4300"/>
          <w:tab w:val="left" w:pos="5318"/>
          <w:tab w:val="left" w:pos="6983"/>
          <w:tab w:val="left" w:pos="7761"/>
          <w:tab w:val="left" w:pos="8591"/>
          <w:tab w:val="left" w:pos="8649"/>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Исходное положение: руки опущены вдоль</w:t>
      </w:r>
      <w:r w:rsidRPr="0098218C">
        <w:rPr>
          <w:rFonts w:ascii="Times New Roman" w:eastAsia="Times New Roman" w:hAnsi="Times New Roman" w:cs="Times New Roman"/>
          <w:spacing w:val="7"/>
          <w:sz w:val="28"/>
          <w:szCs w:val="28"/>
        </w:rPr>
        <w:t xml:space="preserve"> </w:t>
      </w:r>
      <w:r w:rsidRPr="0098218C">
        <w:rPr>
          <w:rFonts w:ascii="Times New Roman" w:eastAsia="Times New Roman" w:hAnsi="Times New Roman" w:cs="Times New Roman"/>
          <w:sz w:val="28"/>
          <w:szCs w:val="28"/>
        </w:rPr>
        <w:t>туловища, мышцы</w:t>
      </w:r>
      <w:r w:rsidRPr="0098218C">
        <w:rPr>
          <w:rFonts w:ascii="Times New Roman" w:eastAsia="Times New Roman" w:hAnsi="Times New Roman" w:cs="Times New Roman"/>
          <w:w w:val="99"/>
          <w:sz w:val="28"/>
          <w:szCs w:val="28"/>
        </w:rPr>
        <w:t xml:space="preserve"> </w:t>
      </w:r>
      <w:r w:rsidRPr="0098218C">
        <w:rPr>
          <w:rFonts w:ascii="Times New Roman" w:eastAsia="Times New Roman" w:hAnsi="Times New Roman" w:cs="Times New Roman"/>
          <w:sz w:val="28"/>
          <w:szCs w:val="28"/>
        </w:rPr>
        <w:t xml:space="preserve">плечевого пояса расслаблены, голова слегка наклонена вперед. Спортсмен делает максимально глубокий вдох, затем поднимаясь на носки, поднимая руки через стороны вверх и слегка прогибаясь, продолжает </w:t>
      </w:r>
      <w:r w:rsidRPr="0098218C">
        <w:rPr>
          <w:rFonts w:ascii="Times New Roman" w:eastAsia="Times New Roman" w:hAnsi="Times New Roman" w:cs="Times New Roman"/>
          <w:spacing w:val="-1"/>
          <w:sz w:val="28"/>
          <w:szCs w:val="28"/>
        </w:rPr>
        <w:t xml:space="preserve">вдох. </w:t>
      </w:r>
      <w:r w:rsidRPr="0098218C">
        <w:rPr>
          <w:rFonts w:ascii="Times New Roman" w:eastAsia="Times New Roman" w:hAnsi="Times New Roman" w:cs="Times New Roman"/>
          <w:sz w:val="28"/>
          <w:szCs w:val="28"/>
        </w:rPr>
        <w:t>Спокойно выдыхает. Упражнение повторяется 6-8</w:t>
      </w:r>
      <w:r w:rsidRPr="0098218C">
        <w:rPr>
          <w:rFonts w:ascii="Times New Roman" w:eastAsia="Times New Roman" w:hAnsi="Times New Roman" w:cs="Times New Roman"/>
          <w:spacing w:val="25"/>
          <w:sz w:val="28"/>
          <w:szCs w:val="28"/>
        </w:rPr>
        <w:t xml:space="preserve"> </w:t>
      </w:r>
      <w:r w:rsidRPr="0098218C">
        <w:rPr>
          <w:rFonts w:ascii="Times New Roman" w:eastAsia="Times New Roman" w:hAnsi="Times New Roman" w:cs="Times New Roman"/>
          <w:sz w:val="28"/>
          <w:szCs w:val="28"/>
        </w:rPr>
        <w:t>раз.</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lastRenderedPageBreak/>
        <w:t xml:space="preserve">Эффективность дыхательных упражнений очень велика, даже если им уделять в день по 5-6 минут.  Улучшение в системе дыхания наступает уже через несколько занятий. Дыхание становится более глубоким и более редким. Жизненная емкость легких часто уже за 2-3 месяца систематических занятий увеличивается на 400-600 </w:t>
      </w:r>
      <w:proofErr w:type="spellStart"/>
      <w:r w:rsidRPr="0098218C">
        <w:rPr>
          <w:rFonts w:ascii="Times New Roman" w:eastAsia="Times New Roman" w:hAnsi="Times New Roman" w:cs="Times New Roman"/>
          <w:sz w:val="28"/>
          <w:szCs w:val="28"/>
        </w:rPr>
        <w:t>куб.см</w:t>
      </w:r>
      <w:proofErr w:type="spellEnd"/>
      <w:r w:rsidRPr="0098218C">
        <w:rPr>
          <w:rFonts w:ascii="Times New Roman" w:eastAsia="Times New Roman" w:hAnsi="Times New Roman" w:cs="Times New Roman"/>
          <w:sz w:val="28"/>
          <w:szCs w:val="28"/>
        </w:rPr>
        <w:t xml:space="preserve">. Упражнения рекомендуется выполнять на свежем воздухе. Дыхательную гимнастику рекомендуется сочетать с гигиеническими процедурами и закаливанием.                                          </w:t>
      </w:r>
    </w:p>
    <w:p w:rsidR="0098218C" w:rsidRPr="0098218C" w:rsidRDefault="0098218C" w:rsidP="0098218C">
      <w:pPr>
        <w:widowControl w:val="0"/>
        <w:spacing w:after="0" w:line="240" w:lineRule="auto"/>
        <w:ind w:right="-18" w:firstLine="567"/>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u w:val="thick"/>
        </w:rPr>
        <w:t>Воспитательная работа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Главной задачей в занятиях с юными спортсменами является воспитание высоких морально-волевых качеств, преданности Родине,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Центральной фигурой во всей воспитательной работе является тренер, который не ограничивает свои воспитательные функции лишь руководством поведения спортсмена </w:t>
      </w:r>
      <w:r w:rsidRPr="0098218C">
        <w:rPr>
          <w:rFonts w:ascii="Times New Roman" w:eastAsia="Times New Roman" w:hAnsi="Times New Roman" w:cs="Times New Roman"/>
          <w:spacing w:val="-4"/>
          <w:sz w:val="28"/>
          <w:szCs w:val="28"/>
        </w:rPr>
        <w:t xml:space="preserve">во </w:t>
      </w:r>
      <w:r w:rsidRPr="0098218C">
        <w:rPr>
          <w:rFonts w:ascii="Times New Roman" w:eastAsia="Times New Roman" w:hAnsi="Times New Roman" w:cs="Times New Roman"/>
          <w:sz w:val="28"/>
          <w:szCs w:val="28"/>
        </w:rPr>
        <w:t>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нравственного</w:t>
      </w:r>
      <w:r w:rsidRPr="0098218C">
        <w:rPr>
          <w:rFonts w:ascii="Times New Roman" w:eastAsia="Times New Roman" w:hAnsi="Times New Roman" w:cs="Times New Roman"/>
          <w:spacing w:val="64"/>
          <w:sz w:val="28"/>
          <w:szCs w:val="28"/>
        </w:rPr>
        <w:t xml:space="preserve"> </w:t>
      </w:r>
      <w:r w:rsidRPr="0098218C">
        <w:rPr>
          <w:rFonts w:ascii="Times New Roman" w:eastAsia="Times New Roman" w:hAnsi="Times New Roman" w:cs="Times New Roman"/>
          <w:sz w:val="28"/>
          <w:szCs w:val="28"/>
        </w:rPr>
        <w:t>воспитания.</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Дисциплинированность следует воспитывать с первых занятий. Строгое соблюдение правил тренировки и участия в соревнованиях, четкое исполнение указаний тренера, правильное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w:t>
      </w:r>
      <w:proofErr w:type="gramStart"/>
      <w:r w:rsidRPr="0098218C">
        <w:rPr>
          <w:rFonts w:ascii="Times New Roman" w:eastAsia="Times New Roman" w:hAnsi="Times New Roman" w:cs="Times New Roman"/>
          <w:sz w:val="28"/>
          <w:szCs w:val="28"/>
        </w:rPr>
        <w:t>достигается</w:t>
      </w:r>
      <w:proofErr w:type="gramEnd"/>
      <w:r w:rsidRPr="0098218C">
        <w:rPr>
          <w:rFonts w:ascii="Times New Roman" w:eastAsia="Times New Roman" w:hAnsi="Times New Roman" w:cs="Times New Roman"/>
          <w:sz w:val="28"/>
          <w:szCs w:val="28"/>
        </w:rPr>
        <w:t xml:space="preserve"> прежде всего систематическим выполнением тренировочных заданий, связанных с возрастающей нагрузкой. На конкретных примерах нужно убеждать юного спортсмена, что успех в современном спорте </w:t>
      </w:r>
      <w:proofErr w:type="gramStart"/>
      <w:r w:rsidRPr="0098218C">
        <w:rPr>
          <w:rFonts w:ascii="Times New Roman" w:eastAsia="Times New Roman" w:hAnsi="Times New Roman" w:cs="Times New Roman"/>
          <w:sz w:val="28"/>
          <w:szCs w:val="28"/>
        </w:rPr>
        <w:t>зависит</w:t>
      </w:r>
      <w:proofErr w:type="gramEnd"/>
      <w:r w:rsidRPr="0098218C">
        <w:rPr>
          <w:rFonts w:ascii="Times New Roman" w:eastAsia="Times New Roman" w:hAnsi="Times New Roman" w:cs="Times New Roman"/>
          <w:sz w:val="28"/>
          <w:szCs w:val="28"/>
        </w:rPr>
        <w:t xml:space="preserve"> прежде всего от трудолюбия. Тем не </w:t>
      </w:r>
      <w:proofErr w:type="gramStart"/>
      <w:r w:rsidRPr="0098218C">
        <w:rPr>
          <w:rFonts w:ascii="Times New Roman" w:eastAsia="Times New Roman" w:hAnsi="Times New Roman" w:cs="Times New Roman"/>
          <w:sz w:val="28"/>
          <w:szCs w:val="28"/>
        </w:rPr>
        <w:t>менее</w:t>
      </w:r>
      <w:proofErr w:type="gramEnd"/>
      <w:r w:rsidRPr="0098218C">
        <w:rPr>
          <w:rFonts w:ascii="Times New Roman" w:eastAsia="Times New Roman" w:hAnsi="Times New Roman" w:cs="Times New Roman"/>
          <w:sz w:val="28"/>
          <w:szCs w:val="28"/>
        </w:rPr>
        <w:t xml:space="preserve"> в работе с детьми необходимо придерживаться строгой последовательности в увеличении нагрузок.  При занятиях с юными спортсменами все более </w:t>
      </w:r>
      <w:proofErr w:type="gramStart"/>
      <w:r w:rsidRPr="0098218C">
        <w:rPr>
          <w:rFonts w:ascii="Times New Roman" w:eastAsia="Times New Roman" w:hAnsi="Times New Roman" w:cs="Times New Roman"/>
          <w:sz w:val="28"/>
          <w:szCs w:val="28"/>
        </w:rPr>
        <w:t>важное значение</w:t>
      </w:r>
      <w:proofErr w:type="gramEnd"/>
      <w:r w:rsidRPr="0098218C">
        <w:rPr>
          <w:rFonts w:ascii="Times New Roman" w:eastAsia="Times New Roman" w:hAnsi="Times New Roman" w:cs="Times New Roman"/>
          <w:sz w:val="28"/>
          <w:szCs w:val="28"/>
        </w:rPr>
        <w:t xml:space="preserve"> приобретает интеллектуальное воспитание, основными задачами </w:t>
      </w:r>
      <w:r w:rsidRPr="0098218C">
        <w:rPr>
          <w:rFonts w:ascii="Times New Roman" w:eastAsia="Times New Roman" w:hAnsi="Times New Roman" w:cs="Times New Roman"/>
          <w:spacing w:val="-3"/>
          <w:sz w:val="28"/>
          <w:szCs w:val="28"/>
        </w:rPr>
        <w:t xml:space="preserve">которого </w:t>
      </w:r>
      <w:r w:rsidRPr="0098218C">
        <w:rPr>
          <w:rFonts w:ascii="Times New Roman" w:eastAsia="Times New Roman" w:hAnsi="Times New Roman" w:cs="Times New Roman"/>
          <w:sz w:val="28"/>
          <w:szCs w:val="28"/>
        </w:rPr>
        <w:t>являются: овладение специальными знаниями в области спортивной тренировки,</w:t>
      </w:r>
      <w:r w:rsidRPr="0098218C">
        <w:rPr>
          <w:rFonts w:ascii="Times New Roman" w:eastAsia="Times New Roman" w:hAnsi="Times New Roman" w:cs="Times New Roman"/>
          <w:spacing w:val="-10"/>
          <w:sz w:val="28"/>
          <w:szCs w:val="28"/>
        </w:rPr>
        <w:t xml:space="preserve"> </w:t>
      </w:r>
      <w:r w:rsidRPr="0098218C">
        <w:rPr>
          <w:rFonts w:ascii="Times New Roman" w:eastAsia="Times New Roman" w:hAnsi="Times New Roman" w:cs="Times New Roman"/>
          <w:sz w:val="28"/>
          <w:szCs w:val="28"/>
        </w:rPr>
        <w:t>гигиены</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других</w:t>
      </w:r>
      <w:r w:rsidRPr="0098218C">
        <w:rPr>
          <w:rFonts w:ascii="Times New Roman" w:eastAsia="Times New Roman" w:hAnsi="Times New Roman" w:cs="Times New Roman"/>
          <w:spacing w:val="-19"/>
          <w:sz w:val="28"/>
          <w:szCs w:val="28"/>
        </w:rPr>
        <w:t xml:space="preserve"> </w:t>
      </w:r>
      <w:r w:rsidRPr="0098218C">
        <w:rPr>
          <w:rFonts w:ascii="Times New Roman" w:eastAsia="Times New Roman" w:hAnsi="Times New Roman" w:cs="Times New Roman"/>
          <w:sz w:val="28"/>
          <w:szCs w:val="28"/>
        </w:rPr>
        <w:t>дисциплин.</w:t>
      </w:r>
    </w:p>
    <w:p w:rsidR="0098218C" w:rsidRPr="0098218C" w:rsidRDefault="0098218C" w:rsidP="0098218C">
      <w:pPr>
        <w:widowControl w:val="0"/>
        <w:tabs>
          <w:tab w:val="left" w:pos="9356"/>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 целях эффективности воспитания тренеру необходимо так организовать тренировочных процесс, чтобы постоянно ставить перед юными спортсменами задачи ощутимого интеллектуального совершенствования.</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Отрицательно сказывается на эффективности воспитательной работы недостаточная вариативность средств и методов</w:t>
      </w:r>
      <w:r w:rsidRPr="0098218C">
        <w:rPr>
          <w:rFonts w:ascii="Times New Roman" w:eastAsia="Times New Roman" w:hAnsi="Times New Roman" w:cs="Times New Roman"/>
          <w:spacing w:val="-49"/>
          <w:sz w:val="28"/>
          <w:szCs w:val="28"/>
        </w:rPr>
        <w:t xml:space="preserve"> </w:t>
      </w:r>
      <w:r w:rsidRPr="0098218C">
        <w:rPr>
          <w:rFonts w:ascii="Times New Roman" w:eastAsia="Times New Roman" w:hAnsi="Times New Roman" w:cs="Times New Roman"/>
          <w:sz w:val="28"/>
          <w:szCs w:val="28"/>
        </w:rPr>
        <w:t>обучения.</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Ведущее место в формировании нравственного сознания юных спортсменов принадлежит методам тренировки. Убеждение во всех случаях должно быть доказательным, для чего необходимы тщательно подобранные аналогии, сравнения, примеры. Формулировку общих принципов поведения нужно подкреплять ссылками на конкретные данные, опыт самих </w:t>
      </w:r>
      <w:r w:rsidRPr="0098218C">
        <w:rPr>
          <w:rFonts w:ascii="Times New Roman" w:eastAsia="Times New Roman" w:hAnsi="Times New Roman" w:cs="Times New Roman"/>
          <w:spacing w:val="30"/>
          <w:sz w:val="28"/>
          <w:szCs w:val="28"/>
        </w:rPr>
        <w:t>спортсменов</w:t>
      </w:r>
      <w:r w:rsidRPr="0098218C">
        <w:rPr>
          <w:rFonts w:ascii="Times New Roman" w:eastAsia="Times New Roman" w:hAnsi="Times New Roman" w:cs="Times New Roman"/>
          <w:sz w:val="28"/>
          <w:szCs w:val="28"/>
        </w:rPr>
        <w:t>.</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требований и соответствовать действительным заслугам</w:t>
      </w:r>
      <w:r w:rsidRPr="0098218C">
        <w:rPr>
          <w:rFonts w:ascii="Times New Roman" w:eastAsia="Times New Roman" w:hAnsi="Times New Roman" w:cs="Times New Roman"/>
          <w:spacing w:val="49"/>
          <w:sz w:val="28"/>
          <w:szCs w:val="28"/>
        </w:rPr>
        <w:t xml:space="preserve"> </w:t>
      </w:r>
      <w:r w:rsidRPr="0098218C">
        <w:rPr>
          <w:rFonts w:ascii="Times New Roman" w:eastAsia="Times New Roman" w:hAnsi="Times New Roman" w:cs="Times New Roman"/>
          <w:sz w:val="28"/>
          <w:szCs w:val="28"/>
        </w:rPr>
        <w:t>спортсмена.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Одним из методов воспитания является наказание, выраженное в осуждении, </w:t>
      </w:r>
      <w:r w:rsidRPr="0098218C">
        <w:rPr>
          <w:rFonts w:ascii="Times New Roman" w:eastAsia="Times New Roman" w:hAnsi="Times New Roman" w:cs="Times New Roman"/>
          <w:sz w:val="28"/>
          <w:szCs w:val="28"/>
        </w:rPr>
        <w:lastRenderedPageBreak/>
        <w:t>отрицательной оценке поступков и действий юного спортсмена. Виды наказания разнообразны: замечание, устный выговор, разборка поступка в спортивном коллективе, отстранение от занятий, соревнований. Проявление слабоволия, снижение активности вполне естественны у спортсменов, как естественны и колебания их работоспособности. В этих случаях большое мобилизационное значение имеют дружеское участие и одобрение, чем наказание. К последнему надо прибегать лишь иногда, когда слабоволие проявляется спортсменом систематически.   Лучшим   средством   преодоления   отдельных</w:t>
      </w:r>
      <w:r w:rsidRPr="0098218C">
        <w:rPr>
          <w:rFonts w:ascii="Times New Roman" w:eastAsia="Times New Roman" w:hAnsi="Times New Roman" w:cs="Times New Roman"/>
          <w:spacing w:val="36"/>
          <w:sz w:val="28"/>
          <w:szCs w:val="28"/>
        </w:rPr>
        <w:t xml:space="preserve"> </w:t>
      </w:r>
      <w:r w:rsidRPr="0098218C">
        <w:rPr>
          <w:rFonts w:ascii="Times New Roman" w:eastAsia="Times New Roman" w:hAnsi="Times New Roman" w:cs="Times New Roman"/>
          <w:sz w:val="28"/>
          <w:szCs w:val="28"/>
        </w:rPr>
        <w:t>моментов слабоволия является привлечение юного спортсмена к выполнению заданий, требующих преодоления посильных для его состояния трудностей.</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Спортивный коллектив является важным фактором нравственного формирования личности юного спортсмена. В коллективе спортсмен развивается </w:t>
      </w:r>
      <w:proofErr w:type="gramStart"/>
      <w:r w:rsidRPr="0098218C">
        <w:rPr>
          <w:rFonts w:ascii="Times New Roman" w:eastAsia="Times New Roman" w:hAnsi="Times New Roman" w:cs="Times New Roman"/>
          <w:sz w:val="28"/>
          <w:szCs w:val="28"/>
        </w:rPr>
        <w:t>всесторонне-нравственно</w:t>
      </w:r>
      <w:proofErr w:type="gramEnd"/>
      <w:r w:rsidRPr="0098218C">
        <w:rPr>
          <w:rFonts w:ascii="Times New Roman" w:eastAsia="Times New Roman" w:hAnsi="Times New Roman" w:cs="Times New Roman"/>
          <w:sz w:val="28"/>
          <w:szCs w:val="28"/>
        </w:rPr>
        <w:t>, умственно и физически, здесь возникают и проявляются разнообразные отношения: спортсмена к своему коллективу, между членами коллектива, между спортивными коллективами. При решении задач сплочения спортивного коллектива и воспитания чувства коллективизма целесообразно использовать выпуск стенгазет и спортивных листков, проведение туристических походов, экскурсий, тематических вечеров, вечеров отдыха и художественной самодеятельности, создавать хорошие условия для общественно полезной деятельности.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Воспитание волевых качеств – одна из важнейших задач в деятельности тренера.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решаемый в процессе тренировочных занятий и соревнований.</w:t>
      </w:r>
    </w:p>
    <w:p w:rsidR="0098218C" w:rsidRPr="0098218C" w:rsidRDefault="0098218C" w:rsidP="0098218C">
      <w:pPr>
        <w:widowControl w:val="0"/>
        <w:tabs>
          <w:tab w:val="left" w:pos="9480"/>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Систематические занятия и выступления в соревнованиях являются эффективными средствами воспитания волевых качеств у юного спортсмена.</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При подготовке шахматиста следует знать, что воспитательная работа – это сложный и многогранный процесс, включающий различные виды воспитания.</w:t>
      </w:r>
    </w:p>
    <w:p w:rsidR="0098218C" w:rsidRPr="0098218C" w:rsidRDefault="0098218C" w:rsidP="0098218C">
      <w:pPr>
        <w:widowControl w:val="0"/>
        <w:spacing w:after="0" w:line="240" w:lineRule="auto"/>
        <w:ind w:right="-18" w:firstLine="567"/>
        <w:outlineLvl w:val="2"/>
        <w:rPr>
          <w:rFonts w:ascii="Times New Roman" w:eastAsia="Times New Roman" w:hAnsi="Times New Roman" w:cs="Times New Roman"/>
          <w:bCs/>
          <w:i/>
          <w:sz w:val="28"/>
          <w:szCs w:val="28"/>
          <w:lang w:val="en-US"/>
        </w:rPr>
      </w:pPr>
      <w:proofErr w:type="spellStart"/>
      <w:r w:rsidRPr="0098218C">
        <w:rPr>
          <w:rFonts w:ascii="Times New Roman" w:eastAsia="Times New Roman" w:hAnsi="Times New Roman" w:cs="Times New Roman"/>
          <w:bCs/>
          <w:i/>
          <w:sz w:val="28"/>
          <w:szCs w:val="28"/>
          <w:lang w:val="en-US"/>
        </w:rPr>
        <w:t>Виды</w:t>
      </w:r>
      <w:proofErr w:type="spellEnd"/>
      <w:r w:rsidRPr="0098218C">
        <w:rPr>
          <w:rFonts w:ascii="Times New Roman" w:eastAsia="Times New Roman" w:hAnsi="Times New Roman" w:cs="Times New Roman"/>
          <w:bCs/>
          <w:i/>
          <w:sz w:val="28"/>
          <w:szCs w:val="28"/>
          <w:lang w:val="en-US"/>
        </w:rPr>
        <w:t xml:space="preserve"> </w:t>
      </w:r>
      <w:proofErr w:type="spellStart"/>
      <w:r w:rsidRPr="0098218C">
        <w:rPr>
          <w:rFonts w:ascii="Times New Roman" w:eastAsia="Times New Roman" w:hAnsi="Times New Roman" w:cs="Times New Roman"/>
          <w:bCs/>
          <w:i/>
          <w:sz w:val="28"/>
          <w:szCs w:val="28"/>
          <w:lang w:val="en-US"/>
        </w:rPr>
        <w:t>воспитания</w:t>
      </w:r>
      <w:proofErr w:type="spellEnd"/>
    </w:p>
    <w:p w:rsidR="0098218C" w:rsidRPr="0098218C" w:rsidRDefault="0098218C" w:rsidP="0098218C">
      <w:pPr>
        <w:widowControl w:val="0"/>
        <w:numPr>
          <w:ilvl w:val="0"/>
          <w:numId w:val="3"/>
        </w:numPr>
        <w:tabs>
          <w:tab w:val="left" w:pos="-142"/>
        </w:tabs>
        <w:spacing w:before="4" w:after="0" w:line="240" w:lineRule="auto"/>
        <w:ind w:right="-18" w:firstLine="284"/>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Патриотическое: воспитание патриотизма, любви к Родине и верности</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Отечеству.</w:t>
      </w:r>
    </w:p>
    <w:p w:rsidR="0098218C" w:rsidRPr="0098218C" w:rsidRDefault="0098218C" w:rsidP="0098218C">
      <w:pPr>
        <w:widowControl w:val="0"/>
        <w:numPr>
          <w:ilvl w:val="0"/>
          <w:numId w:val="3"/>
        </w:numPr>
        <w:tabs>
          <w:tab w:val="left" w:pos="-142"/>
        </w:tabs>
        <w:spacing w:after="0" w:line="240" w:lineRule="auto"/>
        <w:ind w:right="-18" w:firstLine="284"/>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Профессионально-спортивное: развитие морально-волевых качеств; воспитание эмоционально-волевой устойчивости к неблагоприятным факторам, способности переносить большие психические</w:t>
      </w:r>
      <w:r w:rsidRPr="0098218C">
        <w:rPr>
          <w:rFonts w:ascii="Times New Roman" w:eastAsia="Times New Roman" w:hAnsi="Times New Roman" w:cs="Times New Roman"/>
          <w:spacing w:val="-28"/>
          <w:sz w:val="28"/>
          <w:szCs w:val="28"/>
        </w:rPr>
        <w:t xml:space="preserve"> </w:t>
      </w:r>
      <w:r w:rsidRPr="0098218C">
        <w:rPr>
          <w:rFonts w:ascii="Times New Roman" w:eastAsia="Times New Roman" w:hAnsi="Times New Roman" w:cs="Times New Roman"/>
          <w:sz w:val="28"/>
          <w:szCs w:val="28"/>
        </w:rPr>
        <w:t>нагрузки.</w:t>
      </w:r>
    </w:p>
    <w:p w:rsidR="0098218C" w:rsidRPr="0098218C" w:rsidRDefault="0098218C" w:rsidP="0098218C">
      <w:pPr>
        <w:widowControl w:val="0"/>
        <w:numPr>
          <w:ilvl w:val="0"/>
          <w:numId w:val="3"/>
        </w:numPr>
        <w:tabs>
          <w:tab w:val="left" w:pos="-142"/>
        </w:tabs>
        <w:spacing w:after="0" w:line="240" w:lineRule="auto"/>
        <w:ind w:right="-18" w:firstLine="284"/>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Нравственное: воспитание преданности и любви к Отечеству; развитие чувства долга, чести, воспитание интернационализма, дружбы к товарищам по команде; уважения к тренеру; приобщение к истории, традициям шахматного</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спорта.</w:t>
      </w:r>
    </w:p>
    <w:p w:rsidR="0098218C" w:rsidRPr="0098218C" w:rsidRDefault="0098218C" w:rsidP="0098218C">
      <w:pPr>
        <w:widowControl w:val="0"/>
        <w:numPr>
          <w:ilvl w:val="0"/>
          <w:numId w:val="3"/>
        </w:numPr>
        <w:tabs>
          <w:tab w:val="left" w:pos="-142"/>
        </w:tabs>
        <w:spacing w:before="47" w:after="0" w:line="240" w:lineRule="auto"/>
        <w:ind w:right="-18" w:firstLine="284"/>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Правовое: воспитание законопослушности; формирование неприятия нарушений спортивной дисциплины; развитие потребностей в здоровом образе</w:t>
      </w:r>
      <w:r w:rsidRPr="0098218C">
        <w:rPr>
          <w:rFonts w:ascii="Times New Roman" w:eastAsia="Times New Roman" w:hAnsi="Times New Roman" w:cs="Times New Roman"/>
          <w:spacing w:val="64"/>
          <w:sz w:val="28"/>
          <w:szCs w:val="28"/>
        </w:rPr>
        <w:t xml:space="preserve"> </w:t>
      </w:r>
      <w:r w:rsidRPr="0098218C">
        <w:rPr>
          <w:rFonts w:ascii="Times New Roman" w:eastAsia="Times New Roman" w:hAnsi="Times New Roman" w:cs="Times New Roman"/>
          <w:sz w:val="28"/>
          <w:szCs w:val="28"/>
        </w:rPr>
        <w:t>жизни.</w:t>
      </w:r>
    </w:p>
    <w:p w:rsidR="0098218C" w:rsidRPr="0098218C" w:rsidRDefault="0098218C" w:rsidP="0098218C">
      <w:pPr>
        <w:widowControl w:val="0"/>
        <w:tabs>
          <w:tab w:val="left" w:pos="-142"/>
        </w:tabs>
        <w:spacing w:before="9" w:after="0" w:line="319" w:lineRule="exact"/>
        <w:ind w:right="-18" w:firstLine="567"/>
        <w:outlineLvl w:val="2"/>
        <w:rPr>
          <w:rFonts w:ascii="Times New Roman" w:eastAsia="Times New Roman" w:hAnsi="Times New Roman" w:cs="Times New Roman"/>
          <w:bCs/>
          <w:i/>
          <w:sz w:val="28"/>
          <w:szCs w:val="28"/>
          <w:lang w:val="en-US"/>
        </w:rPr>
      </w:pPr>
      <w:proofErr w:type="spellStart"/>
      <w:r w:rsidRPr="0098218C">
        <w:rPr>
          <w:rFonts w:ascii="Times New Roman" w:eastAsia="Times New Roman" w:hAnsi="Times New Roman" w:cs="Times New Roman"/>
          <w:bCs/>
          <w:i/>
          <w:sz w:val="28"/>
          <w:szCs w:val="28"/>
          <w:lang w:val="en-US"/>
        </w:rPr>
        <w:t>Воспитание</w:t>
      </w:r>
      <w:proofErr w:type="spellEnd"/>
      <w:r w:rsidRPr="0098218C">
        <w:rPr>
          <w:rFonts w:ascii="Times New Roman" w:eastAsia="Times New Roman" w:hAnsi="Times New Roman" w:cs="Times New Roman"/>
          <w:bCs/>
          <w:i/>
          <w:sz w:val="28"/>
          <w:szCs w:val="28"/>
          <w:lang w:val="en-US"/>
        </w:rPr>
        <w:t xml:space="preserve"> </w:t>
      </w:r>
      <w:proofErr w:type="spellStart"/>
      <w:r w:rsidRPr="0098218C">
        <w:rPr>
          <w:rFonts w:ascii="Times New Roman" w:eastAsia="Times New Roman" w:hAnsi="Times New Roman" w:cs="Times New Roman"/>
          <w:bCs/>
          <w:i/>
          <w:sz w:val="28"/>
          <w:szCs w:val="28"/>
          <w:lang w:val="en-US"/>
        </w:rPr>
        <w:t>спортивного</w:t>
      </w:r>
      <w:proofErr w:type="spellEnd"/>
      <w:r w:rsidRPr="0098218C">
        <w:rPr>
          <w:rFonts w:ascii="Times New Roman" w:eastAsia="Times New Roman" w:hAnsi="Times New Roman" w:cs="Times New Roman"/>
          <w:bCs/>
          <w:i/>
          <w:spacing w:val="-50"/>
          <w:sz w:val="28"/>
          <w:szCs w:val="28"/>
          <w:lang w:val="en-US"/>
        </w:rPr>
        <w:t xml:space="preserve"> </w:t>
      </w:r>
      <w:proofErr w:type="spellStart"/>
      <w:r w:rsidRPr="0098218C">
        <w:rPr>
          <w:rFonts w:ascii="Times New Roman" w:eastAsia="Times New Roman" w:hAnsi="Times New Roman" w:cs="Times New Roman"/>
          <w:bCs/>
          <w:i/>
          <w:sz w:val="28"/>
          <w:szCs w:val="28"/>
          <w:lang w:val="en-US"/>
        </w:rPr>
        <w:t>коллектива</w:t>
      </w:r>
      <w:proofErr w:type="spellEnd"/>
      <w:r w:rsidRPr="0098218C">
        <w:rPr>
          <w:rFonts w:ascii="Times New Roman" w:eastAsia="Times New Roman" w:hAnsi="Times New Roman" w:cs="Times New Roman"/>
          <w:bCs/>
          <w:i/>
          <w:sz w:val="28"/>
          <w:szCs w:val="28"/>
          <w:lang w:val="en-US"/>
        </w:rPr>
        <w:t>:</w:t>
      </w:r>
    </w:p>
    <w:p w:rsidR="0098218C" w:rsidRPr="0098218C" w:rsidRDefault="0098218C" w:rsidP="0098218C">
      <w:pPr>
        <w:widowControl w:val="0"/>
        <w:numPr>
          <w:ilvl w:val="0"/>
          <w:numId w:val="4"/>
        </w:numPr>
        <w:tabs>
          <w:tab w:val="left" w:pos="-567"/>
          <w:tab w:val="left" w:pos="-426"/>
        </w:tabs>
        <w:spacing w:after="0" w:line="319" w:lineRule="exact"/>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варианты</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взаимодействия</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коллектива</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6"/>
          <w:sz w:val="28"/>
          <w:szCs w:val="28"/>
        </w:rPr>
        <w:t xml:space="preserve"> </w:t>
      </w:r>
      <w:r w:rsidRPr="0098218C">
        <w:rPr>
          <w:rFonts w:ascii="Times New Roman" w:eastAsia="Times New Roman" w:hAnsi="Times New Roman" w:cs="Times New Roman"/>
          <w:sz w:val="28"/>
          <w:szCs w:val="28"/>
        </w:rPr>
        <w:t>личности</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спортсмена;</w:t>
      </w:r>
    </w:p>
    <w:p w:rsidR="0098218C" w:rsidRPr="0098218C" w:rsidRDefault="0098218C" w:rsidP="0098218C">
      <w:pPr>
        <w:widowControl w:val="0"/>
        <w:numPr>
          <w:ilvl w:val="0"/>
          <w:numId w:val="4"/>
        </w:numPr>
        <w:tabs>
          <w:tab w:val="left" w:pos="-567"/>
          <w:tab w:val="left" w:pos="-426"/>
        </w:tabs>
        <w:spacing w:after="0" w:line="240" w:lineRule="auto"/>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повышение</w:t>
      </w:r>
      <w:r w:rsidRPr="0098218C">
        <w:rPr>
          <w:rFonts w:ascii="Times New Roman" w:eastAsia="Times New Roman" w:hAnsi="Times New Roman" w:cs="Times New Roman"/>
          <w:spacing w:val="-10"/>
          <w:sz w:val="28"/>
          <w:szCs w:val="28"/>
        </w:rPr>
        <w:t xml:space="preserve"> </w:t>
      </w:r>
      <w:r w:rsidRPr="0098218C">
        <w:rPr>
          <w:rFonts w:ascii="Times New Roman" w:eastAsia="Times New Roman" w:hAnsi="Times New Roman" w:cs="Times New Roman"/>
          <w:sz w:val="28"/>
          <w:szCs w:val="28"/>
        </w:rPr>
        <w:t>знаний</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тренера</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о</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коллективе;</w:t>
      </w:r>
    </w:p>
    <w:p w:rsidR="0098218C" w:rsidRPr="0098218C" w:rsidRDefault="0098218C" w:rsidP="0098218C">
      <w:pPr>
        <w:widowControl w:val="0"/>
        <w:numPr>
          <w:ilvl w:val="0"/>
          <w:numId w:val="4"/>
        </w:numPr>
        <w:tabs>
          <w:tab w:val="left" w:pos="-567"/>
          <w:tab w:val="left" w:pos="-426"/>
        </w:tabs>
        <w:spacing w:before="47" w:after="0" w:line="240" w:lineRule="auto"/>
        <w:ind w:left="142" w:right="-18" w:firstLine="567"/>
        <w:jc w:val="both"/>
        <w:rPr>
          <w:rFonts w:ascii="Times New Roman" w:eastAsia="Times New Roman" w:hAnsi="Times New Roman" w:cs="Times New Roman"/>
          <w:sz w:val="28"/>
          <w:szCs w:val="28"/>
          <w:lang w:val="en-US"/>
        </w:rPr>
      </w:pPr>
      <w:proofErr w:type="spellStart"/>
      <w:r w:rsidRPr="0098218C">
        <w:rPr>
          <w:rFonts w:ascii="Times New Roman" w:eastAsia="Times New Roman" w:hAnsi="Times New Roman" w:cs="Times New Roman"/>
          <w:sz w:val="28"/>
          <w:szCs w:val="28"/>
          <w:lang w:val="en-US"/>
        </w:rPr>
        <w:lastRenderedPageBreak/>
        <w:t>формирование</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личности</w:t>
      </w:r>
      <w:proofErr w:type="spellEnd"/>
      <w:r w:rsidRPr="0098218C">
        <w:rPr>
          <w:rFonts w:ascii="Times New Roman" w:eastAsia="Times New Roman" w:hAnsi="Times New Roman" w:cs="Times New Roman"/>
          <w:spacing w:val="-40"/>
          <w:sz w:val="28"/>
          <w:szCs w:val="28"/>
          <w:lang w:val="en-US"/>
        </w:rPr>
        <w:t xml:space="preserve"> </w:t>
      </w:r>
      <w:proofErr w:type="spellStart"/>
      <w:r w:rsidRPr="0098218C">
        <w:rPr>
          <w:rFonts w:ascii="Times New Roman" w:eastAsia="Times New Roman" w:hAnsi="Times New Roman" w:cs="Times New Roman"/>
          <w:sz w:val="28"/>
          <w:szCs w:val="28"/>
          <w:lang w:val="en-US"/>
        </w:rPr>
        <w:t>спортсмена</w:t>
      </w:r>
      <w:proofErr w:type="spellEnd"/>
      <w:r w:rsidRPr="0098218C">
        <w:rPr>
          <w:rFonts w:ascii="Times New Roman" w:eastAsia="Times New Roman" w:hAnsi="Times New Roman" w:cs="Times New Roman"/>
          <w:sz w:val="28"/>
          <w:szCs w:val="28"/>
          <w:lang w:val="en-US"/>
        </w:rPr>
        <w:t>;</w:t>
      </w:r>
    </w:p>
    <w:p w:rsidR="0098218C" w:rsidRPr="0098218C" w:rsidRDefault="0098218C" w:rsidP="0098218C">
      <w:pPr>
        <w:widowControl w:val="0"/>
        <w:numPr>
          <w:ilvl w:val="0"/>
          <w:numId w:val="4"/>
        </w:numPr>
        <w:tabs>
          <w:tab w:val="left" w:pos="-567"/>
          <w:tab w:val="left" w:pos="-426"/>
        </w:tabs>
        <w:spacing w:before="4" w:after="0" w:line="240" w:lineRule="auto"/>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изучение спортсмена как</w:t>
      </w:r>
      <w:r w:rsidRPr="0098218C">
        <w:rPr>
          <w:rFonts w:ascii="Times New Roman" w:eastAsia="Times New Roman" w:hAnsi="Times New Roman" w:cs="Times New Roman"/>
          <w:spacing w:val="-52"/>
          <w:sz w:val="28"/>
          <w:szCs w:val="28"/>
        </w:rPr>
        <w:t xml:space="preserve"> </w:t>
      </w:r>
      <w:r w:rsidRPr="0098218C">
        <w:rPr>
          <w:rFonts w:ascii="Times New Roman" w:eastAsia="Times New Roman" w:hAnsi="Times New Roman" w:cs="Times New Roman"/>
          <w:sz w:val="28"/>
          <w:szCs w:val="28"/>
        </w:rPr>
        <w:t>члена коллектива;</w:t>
      </w:r>
    </w:p>
    <w:p w:rsidR="0098218C" w:rsidRPr="0098218C" w:rsidRDefault="0098218C" w:rsidP="0098218C">
      <w:pPr>
        <w:widowControl w:val="0"/>
        <w:numPr>
          <w:ilvl w:val="0"/>
          <w:numId w:val="4"/>
        </w:numPr>
        <w:tabs>
          <w:tab w:val="left" w:pos="-567"/>
          <w:tab w:val="left" w:pos="-426"/>
        </w:tabs>
        <w:spacing w:before="4" w:after="0" w:line="319" w:lineRule="exact"/>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изучение тренировочной группы как</w:t>
      </w:r>
      <w:r w:rsidRPr="0098218C">
        <w:rPr>
          <w:rFonts w:ascii="Times New Roman" w:eastAsia="Times New Roman" w:hAnsi="Times New Roman" w:cs="Times New Roman"/>
          <w:spacing w:val="-51"/>
          <w:sz w:val="28"/>
          <w:szCs w:val="28"/>
        </w:rPr>
        <w:t xml:space="preserve"> </w:t>
      </w:r>
      <w:r w:rsidRPr="0098218C">
        <w:rPr>
          <w:rFonts w:ascii="Times New Roman" w:eastAsia="Times New Roman" w:hAnsi="Times New Roman" w:cs="Times New Roman"/>
          <w:sz w:val="28"/>
          <w:szCs w:val="28"/>
        </w:rPr>
        <w:t>коллектива;</w:t>
      </w:r>
    </w:p>
    <w:p w:rsidR="0098218C" w:rsidRPr="0098218C" w:rsidRDefault="0098218C" w:rsidP="0098218C">
      <w:pPr>
        <w:widowControl w:val="0"/>
        <w:numPr>
          <w:ilvl w:val="0"/>
          <w:numId w:val="4"/>
        </w:numPr>
        <w:tabs>
          <w:tab w:val="left" w:pos="-567"/>
          <w:tab w:val="left" w:pos="-426"/>
        </w:tabs>
        <w:spacing w:before="1" w:after="0" w:line="322" w:lineRule="exact"/>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изучение среды коллектива (семья, школа, внешкольное учреждение) – межличностные отношения в коллективе,</w:t>
      </w:r>
      <w:r w:rsidRPr="0098218C">
        <w:rPr>
          <w:rFonts w:ascii="Times New Roman" w:eastAsia="Times New Roman" w:hAnsi="Times New Roman" w:cs="Times New Roman"/>
          <w:spacing w:val="-25"/>
          <w:sz w:val="28"/>
          <w:szCs w:val="28"/>
        </w:rPr>
        <w:t xml:space="preserve"> </w:t>
      </w:r>
      <w:r w:rsidRPr="0098218C">
        <w:rPr>
          <w:rFonts w:ascii="Times New Roman" w:eastAsia="Times New Roman" w:hAnsi="Times New Roman" w:cs="Times New Roman"/>
          <w:sz w:val="28"/>
          <w:szCs w:val="28"/>
        </w:rPr>
        <w:t>деловое взаимодействие, гражданское</w:t>
      </w:r>
      <w:r w:rsidRPr="0098218C">
        <w:rPr>
          <w:rFonts w:ascii="Times New Roman" w:eastAsia="Times New Roman" w:hAnsi="Times New Roman" w:cs="Times New Roman"/>
          <w:spacing w:val="-7"/>
          <w:sz w:val="28"/>
          <w:szCs w:val="28"/>
        </w:rPr>
        <w:t xml:space="preserve"> </w:t>
      </w:r>
      <w:r w:rsidRPr="0098218C">
        <w:rPr>
          <w:rFonts w:ascii="Times New Roman" w:eastAsia="Times New Roman" w:hAnsi="Times New Roman" w:cs="Times New Roman"/>
          <w:sz w:val="28"/>
          <w:szCs w:val="28"/>
        </w:rPr>
        <w:t>взаимодействие;</w:t>
      </w:r>
    </w:p>
    <w:p w:rsidR="0098218C" w:rsidRPr="0098218C" w:rsidRDefault="0098218C" w:rsidP="0098218C">
      <w:pPr>
        <w:widowControl w:val="0"/>
        <w:tabs>
          <w:tab w:val="left" w:pos="303"/>
          <w:tab w:val="left" w:pos="9480"/>
        </w:tabs>
        <w:spacing w:after="0" w:line="322" w:lineRule="exact"/>
        <w:ind w:left="142"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управление</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коллективом</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изучение</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тренером</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личностных</w:t>
      </w:r>
      <w:r w:rsidRPr="0098218C">
        <w:rPr>
          <w:rFonts w:ascii="Times New Roman" w:eastAsia="Times New Roman" w:hAnsi="Times New Roman" w:cs="Times New Roman"/>
          <w:spacing w:val="-21"/>
          <w:sz w:val="28"/>
          <w:szCs w:val="28"/>
        </w:rPr>
        <w:t xml:space="preserve"> </w:t>
      </w:r>
      <w:r w:rsidRPr="0098218C">
        <w:rPr>
          <w:rFonts w:ascii="Times New Roman" w:eastAsia="Times New Roman" w:hAnsi="Times New Roman" w:cs="Times New Roman"/>
          <w:sz w:val="28"/>
          <w:szCs w:val="28"/>
        </w:rPr>
        <w:t>свой</w:t>
      </w:r>
      <w:proofErr w:type="gramStart"/>
      <w:r w:rsidRPr="0098218C">
        <w:rPr>
          <w:rFonts w:ascii="Times New Roman" w:eastAsia="Times New Roman" w:hAnsi="Times New Roman" w:cs="Times New Roman"/>
          <w:sz w:val="28"/>
          <w:szCs w:val="28"/>
        </w:rPr>
        <w:t>ств сп</w:t>
      </w:r>
      <w:proofErr w:type="gramEnd"/>
      <w:r w:rsidRPr="0098218C">
        <w:rPr>
          <w:rFonts w:ascii="Times New Roman" w:eastAsia="Times New Roman" w:hAnsi="Times New Roman" w:cs="Times New Roman"/>
          <w:sz w:val="28"/>
          <w:szCs w:val="28"/>
        </w:rPr>
        <w:t>ортсменов, изучение состояний коллектива, регулирование отношений в коллективе, изучение общения</w:t>
      </w:r>
      <w:r w:rsidRPr="0098218C">
        <w:rPr>
          <w:rFonts w:ascii="Times New Roman" w:eastAsia="Times New Roman" w:hAnsi="Times New Roman" w:cs="Times New Roman"/>
          <w:spacing w:val="1"/>
          <w:sz w:val="28"/>
          <w:szCs w:val="28"/>
        </w:rPr>
        <w:t xml:space="preserve"> </w:t>
      </w:r>
      <w:r w:rsidRPr="0098218C">
        <w:rPr>
          <w:rFonts w:ascii="Times New Roman" w:eastAsia="Times New Roman" w:hAnsi="Times New Roman" w:cs="Times New Roman"/>
          <w:sz w:val="28"/>
          <w:szCs w:val="28"/>
        </w:rPr>
        <w:t>спортсменов.</w:t>
      </w:r>
    </w:p>
    <w:p w:rsidR="0098218C" w:rsidRPr="0098218C" w:rsidRDefault="0098218C" w:rsidP="0098218C">
      <w:pPr>
        <w:widowControl w:val="0"/>
        <w:spacing w:after="0" w:line="240" w:lineRule="auto"/>
        <w:ind w:right="-18" w:firstLine="567"/>
        <w:jc w:val="both"/>
        <w:outlineLvl w:val="2"/>
        <w:rPr>
          <w:rFonts w:ascii="Times New Roman" w:eastAsia="Times New Roman" w:hAnsi="Times New Roman" w:cs="Times New Roman"/>
          <w:bCs/>
          <w:i/>
          <w:sz w:val="28"/>
          <w:szCs w:val="28"/>
        </w:rPr>
      </w:pPr>
      <w:r w:rsidRPr="0098218C">
        <w:rPr>
          <w:rFonts w:ascii="Times New Roman" w:eastAsia="Times New Roman" w:hAnsi="Times New Roman" w:cs="Times New Roman"/>
          <w:bCs/>
          <w:i/>
          <w:sz w:val="28"/>
          <w:szCs w:val="28"/>
        </w:rPr>
        <w:t>Средства, методы и формы воспитательной работы, используемые в тренировочном процессе.</w:t>
      </w:r>
    </w:p>
    <w:p w:rsidR="0098218C" w:rsidRPr="0098218C" w:rsidRDefault="0098218C" w:rsidP="0098218C">
      <w:pPr>
        <w:widowControl w:val="0"/>
        <w:spacing w:after="0" w:line="314" w:lineRule="exact"/>
        <w:ind w:right="-18" w:firstLine="567"/>
        <w:rPr>
          <w:rFonts w:ascii="Times New Roman" w:eastAsia="Times New Roman" w:hAnsi="Times New Roman" w:cs="Times New Roman"/>
          <w:i/>
          <w:sz w:val="28"/>
          <w:szCs w:val="28"/>
        </w:rPr>
      </w:pPr>
      <w:r w:rsidRPr="0098218C">
        <w:rPr>
          <w:rFonts w:ascii="Times New Roman" w:eastAsia="Times New Roman" w:hAnsi="Times New Roman" w:cs="Times New Roman"/>
          <w:i/>
          <w:sz w:val="28"/>
          <w:szCs w:val="28"/>
        </w:rPr>
        <w:t>Во время активного отдыха:</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u w:val="single"/>
        </w:rPr>
        <w:t>Средства:</w:t>
      </w:r>
      <w:r w:rsidRPr="0098218C">
        <w:rPr>
          <w:rFonts w:ascii="Times New Roman" w:eastAsia="Times New Roman" w:hAnsi="Times New Roman" w:cs="Times New Roman"/>
          <w:sz w:val="28"/>
          <w:szCs w:val="28"/>
        </w:rPr>
        <w:t xml:space="preserve"> устная и наглядная информация, печать, радио, телевидение, кино, литература, театр, музей.</w:t>
      </w:r>
      <w:proofErr w:type="gramEnd"/>
    </w:p>
    <w:p w:rsidR="0098218C" w:rsidRPr="0098218C" w:rsidRDefault="0098218C" w:rsidP="0098218C">
      <w:pPr>
        <w:widowControl w:val="0"/>
        <w:spacing w:before="8" w:after="0" w:line="237"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 xml:space="preserve">Методы: </w:t>
      </w:r>
      <w:r w:rsidRPr="0098218C">
        <w:rPr>
          <w:rFonts w:ascii="Times New Roman" w:eastAsia="Times New Roman" w:hAnsi="Times New Roman" w:cs="Times New Roman"/>
          <w:sz w:val="28"/>
          <w:szCs w:val="28"/>
        </w:rPr>
        <w:t xml:space="preserve">убеждение, пример, поощрение, требование, принуждение. </w:t>
      </w:r>
      <w:r w:rsidRPr="0098218C">
        <w:rPr>
          <w:rFonts w:ascii="Times New Roman" w:eastAsia="Times New Roman" w:hAnsi="Times New Roman" w:cs="Times New Roman"/>
          <w:sz w:val="28"/>
          <w:szCs w:val="28"/>
          <w:u w:val="single"/>
        </w:rPr>
        <w:t xml:space="preserve">Форма организации: </w:t>
      </w:r>
      <w:r w:rsidRPr="0098218C">
        <w:rPr>
          <w:rFonts w:ascii="Times New Roman" w:eastAsia="Times New Roman" w:hAnsi="Times New Roman" w:cs="Times New Roman"/>
          <w:sz w:val="28"/>
          <w:szCs w:val="28"/>
        </w:rPr>
        <w:t>совет команды, фот</w:t>
      </w:r>
      <w:proofErr w:type="gramStart"/>
      <w:r w:rsidRPr="0098218C">
        <w:rPr>
          <w:rFonts w:ascii="Times New Roman" w:eastAsia="Times New Roman" w:hAnsi="Times New Roman" w:cs="Times New Roman"/>
          <w:sz w:val="28"/>
          <w:szCs w:val="28"/>
        </w:rPr>
        <w:t>о-</w:t>
      </w:r>
      <w:proofErr w:type="gramEnd"/>
      <w:r w:rsidRPr="0098218C">
        <w:rPr>
          <w:rFonts w:ascii="Times New Roman" w:eastAsia="Times New Roman" w:hAnsi="Times New Roman" w:cs="Times New Roman"/>
          <w:sz w:val="28"/>
          <w:szCs w:val="28"/>
        </w:rPr>
        <w:t xml:space="preserve"> и стенгазеты, радиопередачи, совет ветеранов спорта.</w:t>
      </w:r>
    </w:p>
    <w:p w:rsidR="0098218C" w:rsidRPr="0098218C" w:rsidRDefault="0098218C" w:rsidP="0098218C">
      <w:pPr>
        <w:widowControl w:val="0"/>
        <w:spacing w:before="5" w:after="0" w:line="322" w:lineRule="exact"/>
        <w:ind w:right="-18" w:firstLine="567"/>
        <w:jc w:val="both"/>
        <w:rPr>
          <w:rFonts w:ascii="Times New Roman" w:eastAsia="Times New Roman" w:hAnsi="Times New Roman" w:cs="Times New Roman"/>
          <w:i/>
          <w:sz w:val="28"/>
          <w:szCs w:val="28"/>
        </w:rPr>
      </w:pPr>
      <w:r w:rsidRPr="0098218C">
        <w:rPr>
          <w:rFonts w:ascii="Times New Roman" w:eastAsia="Times New Roman" w:hAnsi="Times New Roman" w:cs="Times New Roman"/>
          <w:i/>
          <w:sz w:val="28"/>
          <w:szCs w:val="28"/>
        </w:rPr>
        <w:t>В процессе тренировочных занятий:</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Средства:</w:t>
      </w:r>
      <w:r w:rsidRPr="0098218C">
        <w:rPr>
          <w:rFonts w:ascii="Times New Roman" w:eastAsia="Times New Roman" w:hAnsi="Times New Roman" w:cs="Times New Roman"/>
          <w:sz w:val="28"/>
          <w:szCs w:val="28"/>
        </w:rPr>
        <w:t xml:space="preserve"> устная и наглядная информация, печать, радио, телевидение, митинг.</w:t>
      </w:r>
    </w:p>
    <w:p w:rsidR="0098218C" w:rsidRPr="0098218C" w:rsidRDefault="0098218C" w:rsidP="0098218C">
      <w:pPr>
        <w:widowControl w:val="0"/>
        <w:tabs>
          <w:tab w:val="left" w:pos="9480"/>
        </w:tabs>
        <w:spacing w:after="0" w:line="242"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Методы организации:</w:t>
      </w:r>
      <w:r w:rsidRPr="0098218C">
        <w:rPr>
          <w:rFonts w:ascii="Times New Roman" w:eastAsia="Times New Roman" w:hAnsi="Times New Roman" w:cs="Times New Roman"/>
          <w:sz w:val="28"/>
          <w:szCs w:val="28"/>
        </w:rPr>
        <w:t xml:space="preserve"> совет команды, совет тренеров, совет ветеранов спорта, шефы.</w:t>
      </w:r>
    </w:p>
    <w:p w:rsidR="0098218C" w:rsidRPr="0098218C" w:rsidRDefault="0098218C" w:rsidP="0098218C">
      <w:pPr>
        <w:widowControl w:val="0"/>
        <w:spacing w:before="1" w:after="0" w:line="322" w:lineRule="exact"/>
        <w:ind w:right="-18" w:firstLine="567"/>
        <w:jc w:val="both"/>
        <w:rPr>
          <w:rFonts w:ascii="Times New Roman" w:eastAsia="Times New Roman" w:hAnsi="Times New Roman" w:cs="Times New Roman"/>
          <w:i/>
          <w:sz w:val="28"/>
          <w:szCs w:val="28"/>
        </w:rPr>
      </w:pPr>
      <w:r w:rsidRPr="0098218C">
        <w:rPr>
          <w:rFonts w:ascii="Times New Roman" w:eastAsia="Times New Roman" w:hAnsi="Times New Roman" w:cs="Times New Roman"/>
          <w:i/>
          <w:sz w:val="28"/>
          <w:szCs w:val="28"/>
        </w:rPr>
        <w:t>В соревновательной обстановке:</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Средства:</w:t>
      </w:r>
      <w:r w:rsidRPr="0098218C">
        <w:rPr>
          <w:rFonts w:ascii="Times New Roman" w:eastAsia="Times New Roman" w:hAnsi="Times New Roman" w:cs="Times New Roman"/>
          <w:sz w:val="28"/>
          <w:szCs w:val="28"/>
        </w:rPr>
        <w:t xml:space="preserve"> устная и наглядная информация, печать, радио, телевидение, митинг.</w:t>
      </w:r>
    </w:p>
    <w:p w:rsidR="0098218C" w:rsidRPr="0098218C" w:rsidRDefault="0098218C" w:rsidP="0098218C">
      <w:pPr>
        <w:widowControl w:val="0"/>
        <w:spacing w:before="8" w:after="0" w:line="316" w:lineRule="exact"/>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u w:val="single"/>
        </w:rPr>
        <w:t>Методы:</w:t>
      </w:r>
      <w:r w:rsidRPr="0098218C">
        <w:rPr>
          <w:rFonts w:ascii="Times New Roman" w:eastAsia="Times New Roman" w:hAnsi="Times New Roman" w:cs="Times New Roman"/>
          <w:sz w:val="28"/>
          <w:szCs w:val="28"/>
        </w:rPr>
        <w:t xml:space="preserve"> убеждение, пример, поощрение, требование, принуждение. </w:t>
      </w:r>
      <w:r w:rsidRPr="0098218C">
        <w:rPr>
          <w:rFonts w:ascii="Times New Roman" w:eastAsia="Times New Roman" w:hAnsi="Times New Roman" w:cs="Times New Roman"/>
          <w:sz w:val="28"/>
          <w:szCs w:val="28"/>
          <w:u w:val="single"/>
        </w:rPr>
        <w:t>Формы организации:</w:t>
      </w:r>
      <w:r w:rsidRPr="0098218C">
        <w:rPr>
          <w:rFonts w:ascii="Times New Roman" w:eastAsia="Times New Roman" w:hAnsi="Times New Roman" w:cs="Times New Roman"/>
          <w:sz w:val="28"/>
          <w:szCs w:val="28"/>
        </w:rPr>
        <w:t xml:space="preserve"> совет команды, совет ветеранов спорта, шефы.</w:t>
      </w:r>
    </w:p>
    <w:p w:rsidR="0098218C" w:rsidRPr="0098218C" w:rsidRDefault="0098218C" w:rsidP="0098218C">
      <w:pPr>
        <w:widowControl w:val="0"/>
        <w:spacing w:after="0" w:line="322" w:lineRule="exact"/>
        <w:ind w:right="-18" w:firstLine="567"/>
        <w:outlineLvl w:val="2"/>
        <w:rPr>
          <w:rFonts w:ascii="Times New Roman" w:eastAsia="Times New Roman" w:hAnsi="Times New Roman" w:cs="Times New Roman"/>
          <w:bCs/>
          <w:i/>
          <w:sz w:val="28"/>
          <w:szCs w:val="28"/>
          <w:lang w:val="en-US"/>
        </w:rPr>
      </w:pPr>
      <w:proofErr w:type="spellStart"/>
      <w:r w:rsidRPr="0098218C">
        <w:rPr>
          <w:rFonts w:ascii="Times New Roman" w:eastAsia="Times New Roman" w:hAnsi="Times New Roman" w:cs="Times New Roman"/>
          <w:bCs/>
          <w:i/>
          <w:sz w:val="28"/>
          <w:szCs w:val="28"/>
          <w:lang w:val="en-US"/>
        </w:rPr>
        <w:t>Содержание</w:t>
      </w:r>
      <w:proofErr w:type="spellEnd"/>
      <w:r w:rsidRPr="0098218C">
        <w:rPr>
          <w:rFonts w:ascii="Times New Roman" w:eastAsia="Times New Roman" w:hAnsi="Times New Roman" w:cs="Times New Roman"/>
          <w:bCs/>
          <w:i/>
          <w:sz w:val="28"/>
          <w:szCs w:val="28"/>
          <w:lang w:val="en-US"/>
        </w:rPr>
        <w:t xml:space="preserve"> </w:t>
      </w:r>
      <w:proofErr w:type="spellStart"/>
      <w:r w:rsidRPr="0098218C">
        <w:rPr>
          <w:rFonts w:ascii="Times New Roman" w:eastAsia="Times New Roman" w:hAnsi="Times New Roman" w:cs="Times New Roman"/>
          <w:bCs/>
          <w:i/>
          <w:sz w:val="28"/>
          <w:szCs w:val="28"/>
          <w:lang w:val="en-US"/>
        </w:rPr>
        <w:t>воспитательной</w:t>
      </w:r>
      <w:proofErr w:type="spellEnd"/>
      <w:r w:rsidRPr="0098218C">
        <w:rPr>
          <w:rFonts w:ascii="Times New Roman" w:eastAsia="Times New Roman" w:hAnsi="Times New Roman" w:cs="Times New Roman"/>
          <w:bCs/>
          <w:i/>
          <w:sz w:val="28"/>
          <w:szCs w:val="28"/>
          <w:lang w:val="en-US"/>
        </w:rPr>
        <w:t xml:space="preserve"> </w:t>
      </w:r>
      <w:proofErr w:type="spellStart"/>
      <w:r w:rsidRPr="0098218C">
        <w:rPr>
          <w:rFonts w:ascii="Times New Roman" w:eastAsia="Times New Roman" w:hAnsi="Times New Roman" w:cs="Times New Roman"/>
          <w:bCs/>
          <w:i/>
          <w:sz w:val="28"/>
          <w:szCs w:val="28"/>
          <w:lang w:val="en-US"/>
        </w:rPr>
        <w:t>работы</w:t>
      </w:r>
      <w:proofErr w:type="spellEnd"/>
    </w:p>
    <w:p w:rsidR="0098218C" w:rsidRPr="0098218C" w:rsidRDefault="0098218C" w:rsidP="0098218C">
      <w:pPr>
        <w:widowControl w:val="0"/>
        <w:numPr>
          <w:ilvl w:val="1"/>
          <w:numId w:val="3"/>
        </w:numPr>
        <w:tabs>
          <w:tab w:val="left" w:pos="-284"/>
        </w:tabs>
        <w:spacing w:after="0" w:line="240" w:lineRule="auto"/>
        <w:ind w:right="-18" w:firstLine="284"/>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Возрождение духовной нравственности граждан России и преданности</w:t>
      </w:r>
      <w:r w:rsidRPr="0098218C">
        <w:rPr>
          <w:rFonts w:ascii="Times New Roman" w:eastAsia="Times New Roman" w:hAnsi="Times New Roman" w:cs="Times New Roman"/>
          <w:spacing w:val="28"/>
          <w:sz w:val="28"/>
          <w:szCs w:val="28"/>
        </w:rPr>
        <w:t xml:space="preserve"> </w:t>
      </w:r>
      <w:r w:rsidRPr="0098218C">
        <w:rPr>
          <w:rFonts w:ascii="Times New Roman" w:eastAsia="Times New Roman" w:hAnsi="Times New Roman" w:cs="Times New Roman"/>
          <w:sz w:val="28"/>
          <w:szCs w:val="28"/>
        </w:rPr>
        <w:t>Родине.</w:t>
      </w:r>
    </w:p>
    <w:p w:rsidR="0098218C" w:rsidRPr="0098218C" w:rsidRDefault="0098218C" w:rsidP="0098218C">
      <w:pPr>
        <w:widowControl w:val="0"/>
        <w:numPr>
          <w:ilvl w:val="1"/>
          <w:numId w:val="3"/>
        </w:numPr>
        <w:tabs>
          <w:tab w:val="left" w:pos="-284"/>
        </w:tabs>
        <w:spacing w:before="4" w:after="0" w:line="322" w:lineRule="exact"/>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Воспитание</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добросовестного</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отношения</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к</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труду</w:t>
      </w:r>
      <w:r w:rsidRPr="0098218C">
        <w:rPr>
          <w:rFonts w:ascii="Times New Roman" w:eastAsia="Times New Roman" w:hAnsi="Times New Roman" w:cs="Times New Roman"/>
          <w:spacing w:val="-19"/>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трудолюбия.</w:t>
      </w:r>
    </w:p>
    <w:p w:rsidR="0098218C" w:rsidRPr="0098218C" w:rsidRDefault="0098218C" w:rsidP="0098218C">
      <w:pPr>
        <w:widowControl w:val="0"/>
        <w:numPr>
          <w:ilvl w:val="1"/>
          <w:numId w:val="3"/>
        </w:numPr>
        <w:tabs>
          <w:tab w:val="left" w:pos="-284"/>
        </w:tabs>
        <w:spacing w:after="0" w:line="322" w:lineRule="exact"/>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Стремление</w:t>
      </w:r>
      <w:r w:rsidRPr="0098218C">
        <w:rPr>
          <w:rFonts w:ascii="Times New Roman" w:eastAsia="Times New Roman" w:hAnsi="Times New Roman" w:cs="Times New Roman"/>
          <w:spacing w:val="-17"/>
          <w:sz w:val="28"/>
          <w:szCs w:val="28"/>
        </w:rPr>
        <w:t xml:space="preserve"> </w:t>
      </w:r>
      <w:r w:rsidRPr="0098218C">
        <w:rPr>
          <w:rFonts w:ascii="Times New Roman" w:eastAsia="Times New Roman" w:hAnsi="Times New Roman" w:cs="Times New Roman"/>
          <w:sz w:val="28"/>
          <w:szCs w:val="28"/>
        </w:rPr>
        <w:t>к</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постоянному</w:t>
      </w:r>
      <w:r w:rsidRPr="0098218C">
        <w:rPr>
          <w:rFonts w:ascii="Times New Roman" w:eastAsia="Times New Roman" w:hAnsi="Times New Roman" w:cs="Times New Roman"/>
          <w:spacing w:val="-21"/>
          <w:sz w:val="28"/>
          <w:szCs w:val="28"/>
        </w:rPr>
        <w:t xml:space="preserve"> </w:t>
      </w:r>
      <w:r w:rsidRPr="0098218C">
        <w:rPr>
          <w:rFonts w:ascii="Times New Roman" w:eastAsia="Times New Roman" w:hAnsi="Times New Roman" w:cs="Times New Roman"/>
          <w:sz w:val="28"/>
          <w:szCs w:val="28"/>
        </w:rPr>
        <w:t>спортивному</w:t>
      </w:r>
      <w:r w:rsidRPr="0098218C">
        <w:rPr>
          <w:rFonts w:ascii="Times New Roman" w:eastAsia="Times New Roman" w:hAnsi="Times New Roman" w:cs="Times New Roman"/>
          <w:spacing w:val="-14"/>
          <w:sz w:val="28"/>
          <w:szCs w:val="28"/>
        </w:rPr>
        <w:t xml:space="preserve"> </w:t>
      </w:r>
      <w:r w:rsidRPr="0098218C">
        <w:rPr>
          <w:rFonts w:ascii="Times New Roman" w:eastAsia="Times New Roman" w:hAnsi="Times New Roman" w:cs="Times New Roman"/>
          <w:sz w:val="28"/>
          <w:szCs w:val="28"/>
        </w:rPr>
        <w:t>совершенствованию.</w:t>
      </w:r>
    </w:p>
    <w:p w:rsidR="0098218C" w:rsidRPr="0098218C" w:rsidRDefault="0098218C" w:rsidP="0098218C">
      <w:pPr>
        <w:widowControl w:val="0"/>
        <w:numPr>
          <w:ilvl w:val="1"/>
          <w:numId w:val="3"/>
        </w:numPr>
        <w:tabs>
          <w:tab w:val="left" w:pos="-284"/>
        </w:tabs>
        <w:spacing w:after="0" w:line="319" w:lineRule="exact"/>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Стремление</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тренера</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быть</w:t>
      </w:r>
      <w:r w:rsidRPr="0098218C">
        <w:rPr>
          <w:rFonts w:ascii="Times New Roman" w:eastAsia="Times New Roman" w:hAnsi="Times New Roman" w:cs="Times New Roman"/>
          <w:spacing w:val="-10"/>
          <w:sz w:val="28"/>
          <w:szCs w:val="28"/>
        </w:rPr>
        <w:t xml:space="preserve"> </w:t>
      </w:r>
      <w:r w:rsidRPr="0098218C">
        <w:rPr>
          <w:rFonts w:ascii="Times New Roman" w:eastAsia="Times New Roman" w:hAnsi="Times New Roman" w:cs="Times New Roman"/>
          <w:sz w:val="28"/>
          <w:szCs w:val="28"/>
        </w:rPr>
        <w:t>примером</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для</w:t>
      </w:r>
      <w:r w:rsidRPr="0098218C">
        <w:rPr>
          <w:rFonts w:ascii="Times New Roman" w:eastAsia="Times New Roman" w:hAnsi="Times New Roman" w:cs="Times New Roman"/>
          <w:spacing w:val="-15"/>
          <w:sz w:val="28"/>
          <w:szCs w:val="28"/>
        </w:rPr>
        <w:t xml:space="preserve"> </w:t>
      </w:r>
      <w:r w:rsidRPr="0098218C">
        <w:rPr>
          <w:rFonts w:ascii="Times New Roman" w:eastAsia="Times New Roman" w:hAnsi="Times New Roman" w:cs="Times New Roman"/>
          <w:sz w:val="28"/>
          <w:szCs w:val="28"/>
        </w:rPr>
        <w:t>воспитанников.</w:t>
      </w:r>
    </w:p>
    <w:p w:rsidR="0098218C" w:rsidRPr="0098218C" w:rsidRDefault="0098218C" w:rsidP="0098218C">
      <w:pPr>
        <w:widowControl w:val="0"/>
        <w:numPr>
          <w:ilvl w:val="1"/>
          <w:numId w:val="3"/>
        </w:numPr>
        <w:tabs>
          <w:tab w:val="left" w:pos="-284"/>
        </w:tabs>
        <w:spacing w:before="1" w:after="0" w:line="322" w:lineRule="exact"/>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Формирование высоких нравственных принципов и моральн</w:t>
      </w:r>
      <w:proofErr w:type="gramStart"/>
      <w:r w:rsidRPr="0098218C">
        <w:rPr>
          <w:rFonts w:ascii="Times New Roman" w:eastAsia="Times New Roman" w:hAnsi="Times New Roman" w:cs="Times New Roman"/>
          <w:sz w:val="28"/>
          <w:szCs w:val="28"/>
        </w:rPr>
        <w:t>о-</w:t>
      </w:r>
      <w:proofErr w:type="gramEnd"/>
      <w:r w:rsidRPr="0098218C">
        <w:rPr>
          <w:rFonts w:ascii="Times New Roman" w:eastAsia="Times New Roman" w:hAnsi="Times New Roman" w:cs="Times New Roman"/>
          <w:sz w:val="28"/>
          <w:szCs w:val="28"/>
        </w:rPr>
        <w:t xml:space="preserve"> волевых</w:t>
      </w:r>
      <w:r w:rsidRPr="0098218C">
        <w:rPr>
          <w:rFonts w:ascii="Times New Roman" w:eastAsia="Times New Roman" w:hAnsi="Times New Roman" w:cs="Times New Roman"/>
          <w:spacing w:val="22"/>
          <w:sz w:val="28"/>
          <w:szCs w:val="28"/>
        </w:rPr>
        <w:t xml:space="preserve"> </w:t>
      </w:r>
      <w:r w:rsidRPr="0098218C">
        <w:rPr>
          <w:rFonts w:ascii="Times New Roman" w:eastAsia="Times New Roman" w:hAnsi="Times New Roman" w:cs="Times New Roman"/>
          <w:sz w:val="28"/>
          <w:szCs w:val="28"/>
        </w:rPr>
        <w:t>качеств.</w:t>
      </w:r>
    </w:p>
    <w:p w:rsidR="0098218C" w:rsidRPr="0098218C" w:rsidRDefault="0098218C" w:rsidP="0098218C">
      <w:pPr>
        <w:widowControl w:val="0"/>
        <w:numPr>
          <w:ilvl w:val="1"/>
          <w:numId w:val="3"/>
        </w:numPr>
        <w:tabs>
          <w:tab w:val="left" w:pos="-284"/>
        </w:tabs>
        <w:spacing w:after="0" w:line="240" w:lineRule="auto"/>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Воспитание на примерах спортсменов старшего поколения мужества и моральной</w:t>
      </w:r>
      <w:r w:rsidRPr="0098218C">
        <w:rPr>
          <w:rFonts w:ascii="Times New Roman" w:eastAsia="Times New Roman" w:hAnsi="Times New Roman" w:cs="Times New Roman"/>
          <w:spacing w:val="40"/>
          <w:sz w:val="28"/>
          <w:szCs w:val="28"/>
        </w:rPr>
        <w:t xml:space="preserve"> </w:t>
      </w:r>
      <w:r w:rsidRPr="0098218C">
        <w:rPr>
          <w:rFonts w:ascii="Times New Roman" w:eastAsia="Times New Roman" w:hAnsi="Times New Roman" w:cs="Times New Roman"/>
          <w:sz w:val="28"/>
          <w:szCs w:val="28"/>
        </w:rPr>
        <w:t>чистоты.</w:t>
      </w:r>
    </w:p>
    <w:p w:rsidR="0098218C" w:rsidRPr="0098218C" w:rsidRDefault="0098218C" w:rsidP="0098218C">
      <w:pPr>
        <w:widowControl w:val="0"/>
        <w:numPr>
          <w:ilvl w:val="1"/>
          <w:numId w:val="3"/>
        </w:numPr>
        <w:tabs>
          <w:tab w:val="left" w:pos="-284"/>
        </w:tabs>
        <w:spacing w:after="0" w:line="240" w:lineRule="auto"/>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Развитие и поддержание традиций приема в коллектив новичков и проводов ветеранов</w:t>
      </w:r>
      <w:r w:rsidRPr="0098218C">
        <w:rPr>
          <w:rFonts w:ascii="Times New Roman" w:eastAsia="Times New Roman" w:hAnsi="Times New Roman" w:cs="Times New Roman"/>
          <w:spacing w:val="-47"/>
          <w:sz w:val="28"/>
          <w:szCs w:val="28"/>
        </w:rPr>
        <w:t xml:space="preserve"> </w:t>
      </w:r>
      <w:r w:rsidRPr="0098218C">
        <w:rPr>
          <w:rFonts w:ascii="Times New Roman" w:eastAsia="Times New Roman" w:hAnsi="Times New Roman" w:cs="Times New Roman"/>
          <w:sz w:val="28"/>
          <w:szCs w:val="28"/>
        </w:rPr>
        <w:t>спорта.</w:t>
      </w:r>
    </w:p>
    <w:p w:rsidR="0098218C" w:rsidRPr="0098218C" w:rsidRDefault="0098218C" w:rsidP="0098218C">
      <w:pPr>
        <w:widowControl w:val="0"/>
        <w:numPr>
          <w:ilvl w:val="1"/>
          <w:numId w:val="3"/>
        </w:numPr>
        <w:tabs>
          <w:tab w:val="left" w:pos="-284"/>
        </w:tabs>
        <w:spacing w:before="4" w:after="0" w:line="319" w:lineRule="exact"/>
        <w:ind w:right="-18" w:firstLine="284"/>
        <w:rPr>
          <w:rFonts w:ascii="Times New Roman" w:eastAsia="Times New Roman" w:hAnsi="Times New Roman" w:cs="Times New Roman"/>
          <w:sz w:val="28"/>
          <w:szCs w:val="28"/>
          <w:lang w:val="en-US"/>
        </w:rPr>
      </w:pPr>
      <w:proofErr w:type="spellStart"/>
      <w:r w:rsidRPr="0098218C">
        <w:rPr>
          <w:rFonts w:ascii="Times New Roman" w:eastAsia="Times New Roman" w:hAnsi="Times New Roman" w:cs="Times New Roman"/>
          <w:sz w:val="28"/>
          <w:szCs w:val="28"/>
          <w:lang w:val="en-US"/>
        </w:rPr>
        <w:t>Создание</w:t>
      </w:r>
      <w:proofErr w:type="spellEnd"/>
      <w:r w:rsidRPr="0098218C">
        <w:rPr>
          <w:rFonts w:ascii="Times New Roman" w:eastAsia="Times New Roman" w:hAnsi="Times New Roman" w:cs="Times New Roman"/>
          <w:sz w:val="28"/>
          <w:szCs w:val="28"/>
          <w:lang w:val="en-US"/>
        </w:rPr>
        <w:t xml:space="preserve"> </w:t>
      </w:r>
      <w:proofErr w:type="spellStart"/>
      <w:r w:rsidRPr="0098218C">
        <w:rPr>
          <w:rFonts w:ascii="Times New Roman" w:eastAsia="Times New Roman" w:hAnsi="Times New Roman" w:cs="Times New Roman"/>
          <w:sz w:val="28"/>
          <w:szCs w:val="28"/>
          <w:lang w:val="en-US"/>
        </w:rPr>
        <w:t>истории</w:t>
      </w:r>
      <w:proofErr w:type="spellEnd"/>
      <w:r w:rsidRPr="0098218C">
        <w:rPr>
          <w:rFonts w:ascii="Times New Roman" w:eastAsia="Times New Roman" w:hAnsi="Times New Roman" w:cs="Times New Roman"/>
          <w:spacing w:val="-28"/>
          <w:sz w:val="28"/>
          <w:szCs w:val="28"/>
          <w:lang w:val="en-US"/>
        </w:rPr>
        <w:t xml:space="preserve"> </w:t>
      </w:r>
      <w:proofErr w:type="spellStart"/>
      <w:r w:rsidRPr="0098218C">
        <w:rPr>
          <w:rFonts w:ascii="Times New Roman" w:eastAsia="Times New Roman" w:hAnsi="Times New Roman" w:cs="Times New Roman"/>
          <w:sz w:val="28"/>
          <w:szCs w:val="28"/>
          <w:lang w:val="en-US"/>
        </w:rPr>
        <w:t>коллектива</w:t>
      </w:r>
      <w:proofErr w:type="spellEnd"/>
      <w:r w:rsidRPr="0098218C">
        <w:rPr>
          <w:rFonts w:ascii="Times New Roman" w:eastAsia="Times New Roman" w:hAnsi="Times New Roman" w:cs="Times New Roman"/>
          <w:sz w:val="28"/>
          <w:szCs w:val="28"/>
          <w:lang w:val="en-US"/>
        </w:rPr>
        <w:t>.</w:t>
      </w:r>
    </w:p>
    <w:p w:rsidR="0098218C" w:rsidRPr="0098218C" w:rsidRDefault="0098218C" w:rsidP="0098218C">
      <w:pPr>
        <w:widowControl w:val="0"/>
        <w:numPr>
          <w:ilvl w:val="1"/>
          <w:numId w:val="3"/>
        </w:numPr>
        <w:tabs>
          <w:tab w:val="left" w:pos="-284"/>
        </w:tabs>
        <w:spacing w:after="0" w:line="319" w:lineRule="exact"/>
        <w:ind w:right="-18" w:firstLine="284"/>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Повышение</w:t>
      </w:r>
      <w:r w:rsidRPr="0098218C">
        <w:rPr>
          <w:rFonts w:ascii="Times New Roman" w:eastAsia="Times New Roman" w:hAnsi="Times New Roman" w:cs="Times New Roman"/>
          <w:spacing w:val="-10"/>
          <w:sz w:val="28"/>
          <w:szCs w:val="28"/>
        </w:rPr>
        <w:t xml:space="preserve"> </w:t>
      </w:r>
      <w:r w:rsidRPr="0098218C">
        <w:rPr>
          <w:rFonts w:ascii="Times New Roman" w:eastAsia="Times New Roman" w:hAnsi="Times New Roman" w:cs="Times New Roman"/>
          <w:sz w:val="28"/>
          <w:szCs w:val="28"/>
        </w:rPr>
        <w:t>роли</w:t>
      </w:r>
      <w:r w:rsidRPr="0098218C">
        <w:rPr>
          <w:rFonts w:ascii="Times New Roman" w:eastAsia="Times New Roman" w:hAnsi="Times New Roman" w:cs="Times New Roman"/>
          <w:spacing w:val="-11"/>
          <w:sz w:val="28"/>
          <w:szCs w:val="28"/>
        </w:rPr>
        <w:t xml:space="preserve"> </w:t>
      </w:r>
      <w:r w:rsidRPr="0098218C">
        <w:rPr>
          <w:rFonts w:ascii="Times New Roman" w:eastAsia="Times New Roman" w:hAnsi="Times New Roman" w:cs="Times New Roman"/>
          <w:sz w:val="28"/>
          <w:szCs w:val="28"/>
        </w:rPr>
        <w:t>капитанов</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команд,</w:t>
      </w:r>
      <w:r w:rsidRPr="0098218C">
        <w:rPr>
          <w:rFonts w:ascii="Times New Roman" w:eastAsia="Times New Roman" w:hAnsi="Times New Roman" w:cs="Times New Roman"/>
          <w:spacing w:val="-13"/>
          <w:sz w:val="28"/>
          <w:szCs w:val="28"/>
        </w:rPr>
        <w:t xml:space="preserve"> </w:t>
      </w:r>
      <w:r w:rsidRPr="0098218C">
        <w:rPr>
          <w:rFonts w:ascii="Times New Roman" w:eastAsia="Times New Roman" w:hAnsi="Times New Roman" w:cs="Times New Roman"/>
          <w:sz w:val="28"/>
          <w:szCs w:val="28"/>
        </w:rPr>
        <w:t>советов</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ветеранов.</w:t>
      </w:r>
    </w:p>
    <w:p w:rsidR="0098218C" w:rsidRPr="0098218C" w:rsidRDefault="0098218C" w:rsidP="0098218C">
      <w:pPr>
        <w:widowControl w:val="0"/>
        <w:tabs>
          <w:tab w:val="left" w:pos="-284"/>
        </w:tabs>
        <w:spacing w:after="0" w:line="319" w:lineRule="exact"/>
        <w:ind w:left="851" w:right="-18" w:firstLine="567"/>
        <w:rPr>
          <w:rFonts w:ascii="Times New Roman" w:eastAsia="Times New Roman" w:hAnsi="Times New Roman" w:cs="Times New Roman"/>
          <w:sz w:val="28"/>
          <w:szCs w:val="28"/>
        </w:rPr>
      </w:pPr>
    </w:p>
    <w:p w:rsidR="0098218C" w:rsidRPr="0098218C" w:rsidRDefault="0098218C" w:rsidP="0098218C">
      <w:pPr>
        <w:keepNext/>
        <w:keepLines/>
        <w:widowControl w:val="0"/>
        <w:spacing w:before="40" w:after="240" w:line="240" w:lineRule="auto"/>
        <w:ind w:firstLine="567"/>
        <w:jc w:val="center"/>
        <w:outlineLvl w:val="1"/>
        <w:rPr>
          <w:rFonts w:ascii="Times New Roman" w:eastAsia="Times New Roman" w:hAnsi="Times New Roman" w:cs="Times New Roman"/>
          <w:bCs/>
          <w:color w:val="000000"/>
          <w:sz w:val="28"/>
          <w:szCs w:val="28"/>
        </w:rPr>
      </w:pPr>
      <w:r w:rsidRPr="0098218C">
        <w:rPr>
          <w:rFonts w:ascii="Times New Roman" w:eastAsia="Times New Roman" w:hAnsi="Times New Roman" w:cs="Times New Roman"/>
          <w:bCs/>
          <w:color w:val="000000"/>
          <w:sz w:val="28"/>
          <w:szCs w:val="28"/>
        </w:rPr>
        <w:t>Рекомендации по организации психологической</w:t>
      </w:r>
      <w:r w:rsidRPr="0098218C">
        <w:rPr>
          <w:rFonts w:ascii="Times New Roman" w:eastAsia="Times New Roman" w:hAnsi="Times New Roman" w:cs="Times New Roman"/>
          <w:bCs/>
          <w:color w:val="000000"/>
          <w:spacing w:val="-24"/>
          <w:sz w:val="28"/>
          <w:szCs w:val="28"/>
        </w:rPr>
        <w:t xml:space="preserve"> </w:t>
      </w:r>
      <w:r w:rsidRPr="0098218C">
        <w:rPr>
          <w:rFonts w:ascii="Times New Roman" w:eastAsia="Times New Roman" w:hAnsi="Times New Roman" w:cs="Times New Roman"/>
          <w:bCs/>
          <w:color w:val="000000"/>
          <w:sz w:val="28"/>
          <w:szCs w:val="28"/>
        </w:rPr>
        <w:t>подготовки</w:t>
      </w:r>
    </w:p>
    <w:p w:rsidR="0098218C" w:rsidRPr="0098218C" w:rsidRDefault="0098218C" w:rsidP="0098218C">
      <w:pPr>
        <w:widowControl w:val="0"/>
        <w:spacing w:before="47"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Основное содержание психологической подготовки шахматистов состоит в следующем:</w:t>
      </w:r>
    </w:p>
    <w:p w:rsidR="0098218C" w:rsidRPr="0098218C" w:rsidRDefault="0098218C" w:rsidP="0098218C">
      <w:pPr>
        <w:widowControl w:val="0"/>
        <w:numPr>
          <w:ilvl w:val="0"/>
          <w:numId w:val="4"/>
        </w:numPr>
        <w:tabs>
          <w:tab w:val="left" w:pos="303"/>
        </w:tabs>
        <w:spacing w:after="0" w:line="322" w:lineRule="exact"/>
        <w:ind w:firstLine="567"/>
        <w:jc w:val="both"/>
        <w:rPr>
          <w:rFonts w:ascii="Times New Roman" w:eastAsia="Times New Roman" w:hAnsi="Times New Roman" w:cs="Times New Roman"/>
          <w:sz w:val="28"/>
        </w:rPr>
      </w:pPr>
      <w:r w:rsidRPr="0098218C">
        <w:rPr>
          <w:rFonts w:ascii="Times New Roman" w:eastAsia="Times New Roman" w:hAnsi="Times New Roman" w:cs="Times New Roman"/>
          <w:sz w:val="28"/>
        </w:rPr>
        <w:t>формирование</w:t>
      </w:r>
      <w:r w:rsidRPr="0098218C">
        <w:rPr>
          <w:rFonts w:ascii="Times New Roman" w:eastAsia="Times New Roman" w:hAnsi="Times New Roman" w:cs="Times New Roman"/>
          <w:spacing w:val="-15"/>
          <w:sz w:val="28"/>
        </w:rPr>
        <w:t xml:space="preserve"> </w:t>
      </w:r>
      <w:r w:rsidRPr="0098218C">
        <w:rPr>
          <w:rFonts w:ascii="Times New Roman" w:eastAsia="Times New Roman" w:hAnsi="Times New Roman" w:cs="Times New Roman"/>
          <w:sz w:val="28"/>
        </w:rPr>
        <w:t>мотивации</w:t>
      </w:r>
      <w:r w:rsidRPr="0098218C">
        <w:rPr>
          <w:rFonts w:ascii="Times New Roman" w:eastAsia="Times New Roman" w:hAnsi="Times New Roman" w:cs="Times New Roman"/>
          <w:spacing w:val="-16"/>
          <w:sz w:val="28"/>
        </w:rPr>
        <w:t xml:space="preserve"> </w:t>
      </w:r>
      <w:r w:rsidRPr="0098218C">
        <w:rPr>
          <w:rFonts w:ascii="Times New Roman" w:eastAsia="Times New Roman" w:hAnsi="Times New Roman" w:cs="Times New Roman"/>
          <w:sz w:val="28"/>
        </w:rPr>
        <w:t>к</w:t>
      </w:r>
      <w:r w:rsidRPr="0098218C">
        <w:rPr>
          <w:rFonts w:ascii="Times New Roman" w:eastAsia="Times New Roman" w:hAnsi="Times New Roman" w:cs="Times New Roman"/>
          <w:spacing w:val="-12"/>
          <w:sz w:val="28"/>
        </w:rPr>
        <w:t xml:space="preserve"> </w:t>
      </w:r>
      <w:r w:rsidRPr="0098218C">
        <w:rPr>
          <w:rFonts w:ascii="Times New Roman" w:eastAsia="Times New Roman" w:hAnsi="Times New Roman" w:cs="Times New Roman"/>
          <w:sz w:val="28"/>
        </w:rPr>
        <w:t>занятиям</w:t>
      </w:r>
      <w:r w:rsidRPr="0098218C">
        <w:rPr>
          <w:rFonts w:ascii="Times New Roman" w:eastAsia="Times New Roman" w:hAnsi="Times New Roman" w:cs="Times New Roman"/>
          <w:spacing w:val="-15"/>
          <w:sz w:val="28"/>
        </w:rPr>
        <w:t xml:space="preserve"> </w:t>
      </w:r>
      <w:r w:rsidRPr="0098218C">
        <w:rPr>
          <w:rFonts w:ascii="Times New Roman" w:eastAsia="Times New Roman" w:hAnsi="Times New Roman" w:cs="Times New Roman"/>
          <w:sz w:val="28"/>
        </w:rPr>
        <w:t>шахматами;</w:t>
      </w:r>
    </w:p>
    <w:p w:rsidR="0098218C" w:rsidRPr="0098218C" w:rsidRDefault="0098218C" w:rsidP="0098218C">
      <w:pPr>
        <w:widowControl w:val="0"/>
        <w:numPr>
          <w:ilvl w:val="0"/>
          <w:numId w:val="4"/>
        </w:numPr>
        <w:tabs>
          <w:tab w:val="left" w:pos="303"/>
        </w:tabs>
        <w:spacing w:before="4" w:after="0" w:line="319" w:lineRule="exact"/>
        <w:ind w:firstLine="567"/>
        <w:jc w:val="both"/>
        <w:rPr>
          <w:rFonts w:ascii="Times New Roman" w:eastAsia="Times New Roman" w:hAnsi="Times New Roman" w:cs="Times New Roman"/>
          <w:sz w:val="28"/>
          <w:lang w:val="en-US"/>
        </w:rPr>
      </w:pPr>
      <w:proofErr w:type="spellStart"/>
      <w:r w:rsidRPr="0098218C">
        <w:rPr>
          <w:rFonts w:ascii="Times New Roman" w:eastAsia="Times New Roman" w:hAnsi="Times New Roman" w:cs="Times New Roman"/>
          <w:sz w:val="28"/>
          <w:lang w:val="en-US"/>
        </w:rPr>
        <w:t>развитие</w:t>
      </w:r>
      <w:proofErr w:type="spellEnd"/>
      <w:r w:rsidRPr="0098218C">
        <w:rPr>
          <w:rFonts w:ascii="Times New Roman" w:eastAsia="Times New Roman" w:hAnsi="Times New Roman" w:cs="Times New Roman"/>
          <w:sz w:val="28"/>
          <w:lang w:val="en-US"/>
        </w:rPr>
        <w:t xml:space="preserve"> </w:t>
      </w:r>
      <w:proofErr w:type="spellStart"/>
      <w:r w:rsidRPr="0098218C">
        <w:rPr>
          <w:rFonts w:ascii="Times New Roman" w:eastAsia="Times New Roman" w:hAnsi="Times New Roman" w:cs="Times New Roman"/>
          <w:sz w:val="28"/>
          <w:lang w:val="en-US"/>
        </w:rPr>
        <w:t>личностных</w:t>
      </w:r>
      <w:proofErr w:type="spellEnd"/>
      <w:r w:rsidRPr="0098218C">
        <w:rPr>
          <w:rFonts w:ascii="Times New Roman" w:eastAsia="Times New Roman" w:hAnsi="Times New Roman" w:cs="Times New Roman"/>
          <w:spacing w:val="-31"/>
          <w:sz w:val="28"/>
          <w:lang w:val="en-US"/>
        </w:rPr>
        <w:t xml:space="preserve"> </w:t>
      </w:r>
      <w:proofErr w:type="spellStart"/>
      <w:r w:rsidRPr="0098218C">
        <w:rPr>
          <w:rFonts w:ascii="Times New Roman" w:eastAsia="Times New Roman" w:hAnsi="Times New Roman" w:cs="Times New Roman"/>
          <w:sz w:val="28"/>
          <w:lang w:val="en-US"/>
        </w:rPr>
        <w:t>качеств</w:t>
      </w:r>
      <w:proofErr w:type="spellEnd"/>
      <w:r w:rsidRPr="0098218C">
        <w:rPr>
          <w:rFonts w:ascii="Times New Roman" w:eastAsia="Times New Roman" w:hAnsi="Times New Roman" w:cs="Times New Roman"/>
          <w:sz w:val="28"/>
          <w:lang w:val="en-US"/>
        </w:rPr>
        <w:t>;</w:t>
      </w:r>
    </w:p>
    <w:p w:rsidR="0098218C" w:rsidRPr="0098218C" w:rsidRDefault="0098218C" w:rsidP="0098218C">
      <w:pPr>
        <w:widowControl w:val="0"/>
        <w:numPr>
          <w:ilvl w:val="0"/>
          <w:numId w:val="4"/>
        </w:numPr>
        <w:tabs>
          <w:tab w:val="left" w:pos="332"/>
        </w:tabs>
        <w:spacing w:after="0" w:line="242" w:lineRule="auto"/>
        <w:ind w:right="-18" w:firstLine="567"/>
        <w:jc w:val="both"/>
        <w:rPr>
          <w:rFonts w:ascii="Times New Roman" w:eastAsia="Times New Roman" w:hAnsi="Times New Roman" w:cs="Times New Roman"/>
          <w:sz w:val="28"/>
        </w:rPr>
      </w:pPr>
      <w:r w:rsidRPr="0098218C">
        <w:rPr>
          <w:rFonts w:ascii="Times New Roman" w:eastAsia="Times New Roman" w:hAnsi="Times New Roman" w:cs="Times New Roman"/>
          <w:sz w:val="28"/>
        </w:rPr>
        <w:t xml:space="preserve">совершенствование внимания (интенсивности, устойчивости, </w:t>
      </w:r>
      <w:r w:rsidRPr="0098218C">
        <w:rPr>
          <w:rFonts w:ascii="Times New Roman" w:eastAsia="Times New Roman" w:hAnsi="Times New Roman" w:cs="Times New Roman"/>
          <w:sz w:val="28"/>
        </w:rPr>
        <w:lastRenderedPageBreak/>
        <w:t>переключения), воображения, памяти, что способствует быстрому восприятию информации и принятию</w:t>
      </w:r>
      <w:r w:rsidRPr="0098218C">
        <w:rPr>
          <w:rFonts w:ascii="Times New Roman" w:eastAsia="Times New Roman" w:hAnsi="Times New Roman" w:cs="Times New Roman"/>
          <w:spacing w:val="37"/>
          <w:sz w:val="28"/>
        </w:rPr>
        <w:t xml:space="preserve"> </w:t>
      </w:r>
      <w:r w:rsidRPr="0098218C">
        <w:rPr>
          <w:rFonts w:ascii="Times New Roman" w:eastAsia="Times New Roman" w:hAnsi="Times New Roman" w:cs="Times New Roman"/>
          <w:sz w:val="28"/>
        </w:rPr>
        <w:t>решений;</w:t>
      </w:r>
    </w:p>
    <w:p w:rsidR="0098218C" w:rsidRPr="0098218C" w:rsidRDefault="0098218C" w:rsidP="0098218C">
      <w:pPr>
        <w:widowControl w:val="0"/>
        <w:numPr>
          <w:ilvl w:val="0"/>
          <w:numId w:val="4"/>
        </w:numPr>
        <w:tabs>
          <w:tab w:val="left" w:pos="413"/>
        </w:tabs>
        <w:spacing w:after="0" w:line="322" w:lineRule="exact"/>
        <w:ind w:right="-18" w:firstLine="567"/>
        <w:jc w:val="both"/>
        <w:rPr>
          <w:rFonts w:ascii="Times New Roman" w:eastAsia="Times New Roman" w:hAnsi="Times New Roman" w:cs="Times New Roman"/>
          <w:sz w:val="28"/>
        </w:rPr>
      </w:pPr>
      <w:r w:rsidRPr="0098218C">
        <w:rPr>
          <w:rFonts w:ascii="Times New Roman" w:eastAsia="Times New Roman" w:hAnsi="Times New Roman" w:cs="Times New Roman"/>
          <w:sz w:val="28"/>
        </w:rPr>
        <w:t>развитие специфических качеств – развитие комбинационного зрения и позиционного чутья, совершенствование счетных и оценочных способностей, постоянный аналитический</w:t>
      </w:r>
      <w:r w:rsidRPr="0098218C">
        <w:rPr>
          <w:rFonts w:ascii="Times New Roman" w:eastAsia="Times New Roman" w:hAnsi="Times New Roman" w:cs="Times New Roman"/>
          <w:spacing w:val="-19"/>
          <w:sz w:val="28"/>
        </w:rPr>
        <w:t xml:space="preserve"> </w:t>
      </w:r>
      <w:r w:rsidRPr="0098218C">
        <w:rPr>
          <w:rFonts w:ascii="Times New Roman" w:eastAsia="Times New Roman" w:hAnsi="Times New Roman" w:cs="Times New Roman"/>
          <w:sz w:val="28"/>
        </w:rPr>
        <w:t>анализ;</w:t>
      </w:r>
    </w:p>
    <w:p w:rsidR="0098218C" w:rsidRPr="0098218C" w:rsidRDefault="0098218C" w:rsidP="0098218C">
      <w:pPr>
        <w:widowControl w:val="0"/>
        <w:numPr>
          <w:ilvl w:val="0"/>
          <w:numId w:val="4"/>
        </w:numPr>
        <w:tabs>
          <w:tab w:val="left" w:pos="303"/>
        </w:tabs>
        <w:spacing w:after="0" w:line="318" w:lineRule="exact"/>
        <w:ind w:firstLine="567"/>
        <w:jc w:val="both"/>
        <w:rPr>
          <w:rFonts w:ascii="Times New Roman" w:eastAsia="Times New Roman" w:hAnsi="Times New Roman" w:cs="Times New Roman"/>
          <w:sz w:val="28"/>
        </w:rPr>
      </w:pPr>
      <w:r w:rsidRPr="0098218C">
        <w:rPr>
          <w:rFonts w:ascii="Times New Roman" w:eastAsia="Times New Roman" w:hAnsi="Times New Roman" w:cs="Times New Roman"/>
          <w:sz w:val="28"/>
        </w:rPr>
        <w:t>формирование</w:t>
      </w:r>
      <w:r w:rsidRPr="0098218C">
        <w:rPr>
          <w:rFonts w:ascii="Times New Roman" w:eastAsia="Times New Roman" w:hAnsi="Times New Roman" w:cs="Times New Roman"/>
          <w:spacing w:val="-15"/>
          <w:sz w:val="28"/>
        </w:rPr>
        <w:t xml:space="preserve"> </w:t>
      </w:r>
      <w:r w:rsidRPr="0098218C">
        <w:rPr>
          <w:rFonts w:ascii="Times New Roman" w:eastAsia="Times New Roman" w:hAnsi="Times New Roman" w:cs="Times New Roman"/>
          <w:sz w:val="28"/>
        </w:rPr>
        <w:t>межличностных</w:t>
      </w:r>
      <w:r w:rsidRPr="0098218C">
        <w:rPr>
          <w:rFonts w:ascii="Times New Roman" w:eastAsia="Times New Roman" w:hAnsi="Times New Roman" w:cs="Times New Roman"/>
          <w:spacing w:val="-21"/>
          <w:sz w:val="28"/>
        </w:rPr>
        <w:t xml:space="preserve"> </w:t>
      </w:r>
      <w:r w:rsidRPr="0098218C">
        <w:rPr>
          <w:rFonts w:ascii="Times New Roman" w:eastAsia="Times New Roman" w:hAnsi="Times New Roman" w:cs="Times New Roman"/>
          <w:sz w:val="28"/>
        </w:rPr>
        <w:t>отношений</w:t>
      </w:r>
      <w:r w:rsidRPr="0098218C">
        <w:rPr>
          <w:rFonts w:ascii="Times New Roman" w:eastAsia="Times New Roman" w:hAnsi="Times New Roman" w:cs="Times New Roman"/>
          <w:spacing w:val="-13"/>
          <w:sz w:val="28"/>
        </w:rPr>
        <w:t xml:space="preserve"> </w:t>
      </w:r>
      <w:r w:rsidRPr="0098218C">
        <w:rPr>
          <w:rFonts w:ascii="Times New Roman" w:eastAsia="Times New Roman" w:hAnsi="Times New Roman" w:cs="Times New Roman"/>
          <w:sz w:val="28"/>
        </w:rPr>
        <w:t>в</w:t>
      </w:r>
      <w:r w:rsidRPr="0098218C">
        <w:rPr>
          <w:rFonts w:ascii="Times New Roman" w:eastAsia="Times New Roman" w:hAnsi="Times New Roman" w:cs="Times New Roman"/>
          <w:spacing w:val="-14"/>
          <w:sz w:val="28"/>
        </w:rPr>
        <w:t xml:space="preserve"> </w:t>
      </w:r>
      <w:r w:rsidRPr="0098218C">
        <w:rPr>
          <w:rFonts w:ascii="Times New Roman" w:eastAsia="Times New Roman" w:hAnsi="Times New Roman" w:cs="Times New Roman"/>
          <w:sz w:val="28"/>
        </w:rPr>
        <w:t>спортивном</w:t>
      </w:r>
      <w:r w:rsidRPr="0098218C">
        <w:rPr>
          <w:rFonts w:ascii="Times New Roman" w:eastAsia="Times New Roman" w:hAnsi="Times New Roman" w:cs="Times New Roman"/>
          <w:spacing w:val="-12"/>
          <w:sz w:val="28"/>
        </w:rPr>
        <w:t xml:space="preserve"> </w:t>
      </w:r>
      <w:r w:rsidRPr="0098218C">
        <w:rPr>
          <w:rFonts w:ascii="Times New Roman" w:eastAsia="Times New Roman" w:hAnsi="Times New Roman" w:cs="Times New Roman"/>
          <w:sz w:val="28"/>
        </w:rPr>
        <w:t>коллективе.</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Тренеру следует использовать все имеющиеся средства и методы психологического воздействия на шахматистов, необходимые для формирования психически уравновешенной, полноценной, всесторонне развитой</w:t>
      </w:r>
      <w:r w:rsidRPr="0098218C">
        <w:rPr>
          <w:rFonts w:ascii="Times New Roman" w:eastAsia="Times New Roman" w:hAnsi="Times New Roman" w:cs="Times New Roman"/>
          <w:spacing w:val="-18"/>
          <w:sz w:val="28"/>
          <w:szCs w:val="28"/>
        </w:rPr>
        <w:t xml:space="preserve"> </w:t>
      </w:r>
      <w:r w:rsidRPr="0098218C">
        <w:rPr>
          <w:rFonts w:ascii="Times New Roman" w:eastAsia="Times New Roman" w:hAnsi="Times New Roman" w:cs="Times New Roman"/>
          <w:sz w:val="28"/>
          <w:szCs w:val="28"/>
        </w:rPr>
        <w:t>личности.</w:t>
      </w:r>
    </w:p>
    <w:p w:rsidR="0098218C" w:rsidRPr="0098218C" w:rsidRDefault="0098218C" w:rsidP="0098218C">
      <w:pPr>
        <w:widowControl w:val="0"/>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В работе со спортсменами устанавливается определенная тенденция в преимуществе тех или иных средств и методов психологического воздействия: разъяснение, критика, одобрение, осуждение, внушение. Так, в водной части тренировочного занятия используются методы словесного и смешанного воздействия, направленные на развитие различных свойств личности, сообщается информация, способствующая развитию интеллекта и психических функций. В подготовительной части – методы развития внимания, </w:t>
      </w:r>
      <w:proofErr w:type="spellStart"/>
      <w:r w:rsidRPr="0098218C">
        <w:rPr>
          <w:rFonts w:ascii="Times New Roman" w:eastAsia="Times New Roman" w:hAnsi="Times New Roman" w:cs="Times New Roman"/>
          <w:sz w:val="28"/>
          <w:szCs w:val="28"/>
        </w:rPr>
        <w:t>сенсомоторики</w:t>
      </w:r>
      <w:proofErr w:type="spellEnd"/>
      <w:r w:rsidRPr="0098218C">
        <w:rPr>
          <w:rFonts w:ascii="Times New Roman" w:eastAsia="Times New Roman" w:hAnsi="Times New Roman" w:cs="Times New Roman"/>
          <w:sz w:val="28"/>
          <w:szCs w:val="28"/>
        </w:rPr>
        <w:t xml:space="preserve"> и волевых качеств, в основной части совершенствуются специализированные психические функции и психомоторные качества, эмоциональная устойчивость, способность к самоконтролю, в заключительной части совершенствуется способность к </w:t>
      </w:r>
      <w:proofErr w:type="spellStart"/>
      <w:r w:rsidRPr="0098218C">
        <w:rPr>
          <w:rFonts w:ascii="Times New Roman" w:eastAsia="Times New Roman" w:hAnsi="Times New Roman" w:cs="Times New Roman"/>
          <w:sz w:val="28"/>
          <w:szCs w:val="28"/>
        </w:rPr>
        <w:t>саморегуляции</w:t>
      </w:r>
      <w:proofErr w:type="spellEnd"/>
      <w:r w:rsidRPr="0098218C">
        <w:rPr>
          <w:rFonts w:ascii="Times New Roman" w:eastAsia="Times New Roman" w:hAnsi="Times New Roman" w:cs="Times New Roman"/>
          <w:sz w:val="28"/>
          <w:szCs w:val="28"/>
        </w:rPr>
        <w:t xml:space="preserve"> и нервно-психическому восстановлению. Акцент в распределении средств и методов психологической подготовки     в решающей степени зависит от психических особенностей шахматистов, задач</w:t>
      </w:r>
      <w:r w:rsidRPr="0098218C">
        <w:rPr>
          <w:rFonts w:ascii="Times New Roman" w:eastAsia="Times New Roman" w:hAnsi="Times New Roman" w:cs="Times New Roman"/>
          <w:spacing w:val="-16"/>
          <w:sz w:val="28"/>
          <w:szCs w:val="28"/>
        </w:rPr>
        <w:t xml:space="preserve"> </w:t>
      </w:r>
      <w:r w:rsidRPr="0098218C">
        <w:rPr>
          <w:rFonts w:ascii="Times New Roman" w:eastAsia="Times New Roman" w:hAnsi="Times New Roman" w:cs="Times New Roman"/>
          <w:sz w:val="28"/>
          <w:szCs w:val="28"/>
        </w:rPr>
        <w:t>и</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направленности</w:t>
      </w:r>
      <w:r w:rsidRPr="0098218C">
        <w:rPr>
          <w:rFonts w:ascii="Times New Roman" w:eastAsia="Times New Roman" w:hAnsi="Times New Roman" w:cs="Times New Roman"/>
          <w:spacing w:val="-12"/>
          <w:sz w:val="28"/>
          <w:szCs w:val="28"/>
        </w:rPr>
        <w:t xml:space="preserve"> </w:t>
      </w:r>
      <w:r w:rsidRPr="0098218C">
        <w:rPr>
          <w:rFonts w:ascii="Times New Roman" w:eastAsia="Times New Roman" w:hAnsi="Times New Roman" w:cs="Times New Roman"/>
          <w:sz w:val="28"/>
          <w:szCs w:val="28"/>
        </w:rPr>
        <w:t>тренировочного</w:t>
      </w:r>
      <w:r w:rsidRPr="0098218C">
        <w:rPr>
          <w:rFonts w:ascii="Times New Roman" w:eastAsia="Times New Roman" w:hAnsi="Times New Roman" w:cs="Times New Roman"/>
          <w:spacing w:val="-16"/>
          <w:sz w:val="28"/>
          <w:szCs w:val="28"/>
        </w:rPr>
        <w:t xml:space="preserve"> </w:t>
      </w:r>
      <w:r w:rsidRPr="0098218C">
        <w:rPr>
          <w:rFonts w:ascii="Times New Roman" w:eastAsia="Times New Roman" w:hAnsi="Times New Roman" w:cs="Times New Roman"/>
          <w:sz w:val="28"/>
          <w:szCs w:val="28"/>
        </w:rPr>
        <w:t>занятия.</w:t>
      </w:r>
    </w:p>
    <w:p w:rsidR="0098218C" w:rsidRDefault="0098218C" w:rsidP="0098218C">
      <w:pPr>
        <w:widowControl w:val="0"/>
        <w:tabs>
          <w:tab w:val="left" w:pos="9480"/>
        </w:tabs>
        <w:spacing w:after="0" w:line="240" w:lineRule="auto"/>
        <w:ind w:right="-18"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Оценка эффективности воспитательной работы и психологического воздействия в тренировочном процессе осуществляется путем наблюдений, измерений, анализ различных материалов, характеризующих личность шахматиста. Полученные данные сравниваются с исходными показателями и используются для внесения коррективов в тренировочный процесс и планирования психологической подготовки </w:t>
      </w:r>
      <w:r w:rsidRPr="0098218C">
        <w:rPr>
          <w:rFonts w:ascii="Times New Roman" w:eastAsia="Times New Roman" w:hAnsi="Times New Roman" w:cs="Times New Roman"/>
          <w:spacing w:val="5"/>
          <w:sz w:val="28"/>
          <w:szCs w:val="28"/>
        </w:rPr>
        <w:t>шахматистов</w:t>
      </w:r>
      <w:r w:rsidRPr="0098218C">
        <w:rPr>
          <w:rFonts w:ascii="Times New Roman" w:eastAsia="Times New Roman" w:hAnsi="Times New Roman" w:cs="Times New Roman"/>
          <w:sz w:val="28"/>
          <w:szCs w:val="28"/>
        </w:rPr>
        <w:t>.</w:t>
      </w:r>
    </w:p>
    <w:p w:rsidR="0098218C" w:rsidRDefault="0098218C" w:rsidP="0098218C">
      <w:pPr>
        <w:tabs>
          <w:tab w:val="left" w:pos="1276"/>
        </w:tabs>
        <w:spacing w:after="0" w:line="240" w:lineRule="auto"/>
        <w:ind w:left="709"/>
        <w:contextualSpacing/>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15. </w:t>
      </w:r>
      <w:r w:rsidRPr="00FD2322">
        <w:rPr>
          <w:rFonts w:ascii="Times New Roman" w:eastAsia="Calibri" w:hAnsi="Times New Roman" w:cs="Times New Roman"/>
          <w:sz w:val="28"/>
          <w:szCs w:val="28"/>
        </w:rPr>
        <w:t>Учебно-тематический план по теоретической подготовке приведен в приложении № 4 к Программе.</w:t>
      </w:r>
    </w:p>
    <w:p w:rsidR="0098218C" w:rsidRPr="0098218C" w:rsidRDefault="0098218C" w:rsidP="0098218C">
      <w:pPr>
        <w:widowControl w:val="0"/>
        <w:tabs>
          <w:tab w:val="left" w:pos="9480"/>
        </w:tabs>
        <w:spacing w:after="0" w:line="240" w:lineRule="auto"/>
        <w:ind w:right="-18" w:firstLine="567"/>
        <w:jc w:val="both"/>
        <w:rPr>
          <w:rFonts w:ascii="Times New Roman" w:eastAsia="Times New Roman" w:hAnsi="Times New Roman" w:cs="Times New Roman"/>
          <w:sz w:val="28"/>
          <w:szCs w:val="28"/>
          <w:lang w:val="tt-RU"/>
        </w:rPr>
      </w:pPr>
    </w:p>
    <w:p w:rsidR="0098218C" w:rsidRPr="0098218C" w:rsidRDefault="0098218C" w:rsidP="0098218C">
      <w:pPr>
        <w:widowControl w:val="0"/>
        <w:spacing w:after="0" w:line="240" w:lineRule="auto"/>
        <w:jc w:val="center"/>
        <w:rPr>
          <w:rFonts w:ascii="Times New Roman" w:eastAsia="Times New Roman" w:hAnsi="Times New Roman" w:cs="Times New Roman"/>
          <w:b/>
          <w:sz w:val="28"/>
          <w:szCs w:val="28"/>
        </w:rPr>
      </w:pPr>
      <w:r w:rsidRPr="0098218C">
        <w:rPr>
          <w:rFonts w:ascii="Times New Roman" w:eastAsia="Times New Roman" w:hAnsi="Times New Roman" w:cs="Times New Roman"/>
          <w:b/>
          <w:sz w:val="28"/>
          <w:szCs w:val="28"/>
        </w:rPr>
        <w:t>V. Особенности осуществления спортивной подготовки по отдельным спортивным дисциплинам</w:t>
      </w:r>
    </w:p>
    <w:p w:rsidR="0098218C" w:rsidRPr="0098218C" w:rsidRDefault="0098218C" w:rsidP="0098218C">
      <w:pPr>
        <w:widowControl w:val="0"/>
        <w:spacing w:after="0" w:line="240" w:lineRule="auto"/>
        <w:ind w:firstLine="851"/>
        <w:rPr>
          <w:rFonts w:ascii="Times New Roman" w:eastAsia="Times New Roman" w:hAnsi="Times New Roman" w:cs="Times New Roman"/>
          <w:sz w:val="28"/>
          <w:szCs w:val="28"/>
        </w:rPr>
      </w:pPr>
    </w:p>
    <w:p w:rsidR="0098218C" w:rsidRPr="0098218C" w:rsidRDefault="0098218C" w:rsidP="0098218C">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98218C">
        <w:rPr>
          <w:rFonts w:ascii="Times New Roman" w:eastAsia="Times New Roman" w:hAnsi="Times New Roman" w:cs="Times New Roman"/>
          <w:sz w:val="28"/>
          <w:szCs w:val="28"/>
          <w:lang w:eastAsia="ru-RU"/>
        </w:rPr>
        <w:t xml:space="preserve">16.  К особенностям осуществления спортивной подготовки по спортивным дисциплинам вида спорта «шахматы», который включает в себя следующие дисциплины: </w:t>
      </w:r>
      <w:r w:rsidRPr="0098218C">
        <w:rPr>
          <w:rFonts w:ascii="Times New Roman" w:eastAsia="Calibri" w:hAnsi="Times New Roman" w:cs="Times New Roman"/>
          <w:color w:val="000000"/>
          <w:sz w:val="28"/>
          <w:szCs w:val="28"/>
          <w:lang w:eastAsia="ru-RU"/>
        </w:rPr>
        <w:t>шахматы - командные соревнования, шахматы, блиц, быстрые шахматы, шахматная композиция, заочные шахматы.</w:t>
      </w:r>
    </w:p>
    <w:p w:rsidR="0098218C" w:rsidRPr="0098218C" w:rsidRDefault="0098218C" w:rsidP="0098218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bCs/>
          <w:sz w:val="28"/>
          <w:szCs w:val="28"/>
          <w:lang w:eastAsia="ru-RU"/>
        </w:rPr>
        <w:t>Особенности осуществления спортивной подготовки</w:t>
      </w:r>
      <w:r w:rsidRPr="0098218C">
        <w:rPr>
          <w:rFonts w:ascii="Times New Roman" w:eastAsia="Times New Roman" w:hAnsi="Times New Roman" w:cs="Times New Roman"/>
          <w:sz w:val="28"/>
          <w:szCs w:val="28"/>
          <w:lang w:eastAsia="ru-RU"/>
        </w:rPr>
        <w:t xml:space="preserve"> </w:t>
      </w:r>
      <w:r w:rsidRPr="0098218C">
        <w:rPr>
          <w:rFonts w:ascii="Times New Roman" w:eastAsia="Times New Roman" w:hAnsi="Times New Roman" w:cs="Times New Roman"/>
          <w:bCs/>
          <w:sz w:val="28"/>
          <w:szCs w:val="28"/>
          <w:lang w:eastAsia="ru-RU"/>
        </w:rPr>
        <w:t>по отдельным спортивным дисциплинам вида спорта «шахматы»</w:t>
      </w:r>
      <w:r w:rsidRPr="0098218C">
        <w:rPr>
          <w:rFonts w:ascii="Times New Roman" w:eastAsia="Times New Roman" w:hAnsi="Times New Roman" w:cs="Times New Roman"/>
          <w:sz w:val="28"/>
          <w:szCs w:val="28"/>
          <w:lang w:eastAsia="ru-RU"/>
        </w:rPr>
        <w:t xml:space="preserve"> </w:t>
      </w:r>
    </w:p>
    <w:p w:rsidR="0098218C" w:rsidRPr="0098218C" w:rsidRDefault="0098218C" w:rsidP="0098218C">
      <w:pPr>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Особенности осуществления спортивной подготовки по отдельным спортивным дисциплинам вида спорта «шахматы» основаны на особенностях вида спорта «шахматы» и его спортивных дисциплин. Реализация дополнительных </w:t>
      </w:r>
      <w:r w:rsidRPr="0098218C">
        <w:rPr>
          <w:rFonts w:ascii="Times New Roman" w:eastAsia="Times New Roman" w:hAnsi="Times New Roman" w:cs="Times New Roman"/>
          <w:sz w:val="28"/>
          <w:szCs w:val="28"/>
          <w:lang w:eastAsia="ru-RU"/>
        </w:rPr>
        <w:lastRenderedPageBreak/>
        <w:t>образовательных программ спортивной подготовки проводится с учетом этапа спортивной подготовки и спортивных дисциплин вида спорта «шахматы», по которым осуществляется спортивная подготовка.</w:t>
      </w:r>
    </w:p>
    <w:p w:rsidR="0098218C" w:rsidRPr="0098218C" w:rsidRDefault="0098218C" w:rsidP="0098218C">
      <w:pPr>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Особенности осуществления спортивной подготовки по спортивным дисциплинам вида спорта «шахматы»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 </w:t>
      </w:r>
    </w:p>
    <w:p w:rsidR="0098218C" w:rsidRPr="0098218C" w:rsidRDefault="0098218C" w:rsidP="0098218C">
      <w:pPr>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98218C" w:rsidRPr="0098218C" w:rsidRDefault="0098218C" w:rsidP="0098218C">
      <w:pPr>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«шахматы» и участия в официальных спортивных соревнованиях по виду спорта «шахматы» не ниже уровня всероссийских спортивных соревнований. </w:t>
      </w:r>
    </w:p>
    <w:p w:rsidR="0098218C" w:rsidRPr="0098218C" w:rsidRDefault="0098218C" w:rsidP="0098218C">
      <w:pPr>
        <w:spacing w:after="0" w:line="240" w:lineRule="auto"/>
        <w:ind w:firstLine="567"/>
        <w:jc w:val="both"/>
        <w:rPr>
          <w:rFonts w:ascii="Times New Roman" w:eastAsia="Times New Roman" w:hAnsi="Times New Roman" w:cs="Times New Roman"/>
          <w:sz w:val="28"/>
          <w:szCs w:val="28"/>
          <w:lang w:eastAsia="ru-RU"/>
        </w:rPr>
      </w:pPr>
      <w:r w:rsidRPr="0098218C">
        <w:rPr>
          <w:rFonts w:ascii="Times New Roman" w:eastAsia="Times New Roman" w:hAnsi="Times New Roman" w:cs="Times New Roman"/>
          <w:sz w:val="28"/>
          <w:szCs w:val="28"/>
          <w:lang w:eastAsia="ru-RU"/>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«шахматы». </w:t>
      </w:r>
    </w:p>
    <w:p w:rsidR="0098218C" w:rsidRPr="0098218C" w:rsidRDefault="0098218C" w:rsidP="0098218C">
      <w:pPr>
        <w:spacing w:after="0" w:line="240" w:lineRule="auto"/>
        <w:jc w:val="both"/>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p w:rsidR="0098218C" w:rsidRPr="0098218C" w:rsidRDefault="0098218C" w:rsidP="0098218C">
      <w:pPr>
        <w:widowControl w:val="0"/>
        <w:spacing w:after="0" w:line="240" w:lineRule="auto"/>
        <w:jc w:val="center"/>
        <w:rPr>
          <w:rFonts w:ascii="Times New Roman" w:eastAsia="Times New Roman" w:hAnsi="Times New Roman" w:cs="Times New Roman"/>
          <w:b/>
          <w:sz w:val="28"/>
          <w:szCs w:val="28"/>
        </w:rPr>
      </w:pPr>
      <w:r w:rsidRPr="0098218C">
        <w:rPr>
          <w:rFonts w:ascii="Times New Roman" w:eastAsia="Times New Roman" w:hAnsi="Times New Roman" w:cs="Times New Roman"/>
          <w:b/>
          <w:sz w:val="28"/>
          <w:szCs w:val="28"/>
        </w:rPr>
        <w:t>VI. Условия реализации дополнительной образовательной программы спортивной подготовки</w:t>
      </w:r>
    </w:p>
    <w:p w:rsidR="0098218C" w:rsidRPr="0098218C" w:rsidRDefault="0098218C" w:rsidP="0098218C">
      <w:pPr>
        <w:widowControl w:val="0"/>
        <w:spacing w:after="0" w:line="240" w:lineRule="auto"/>
        <w:jc w:val="center"/>
        <w:rPr>
          <w:rFonts w:ascii="Times New Roman" w:eastAsia="Times New Roman" w:hAnsi="Times New Roman" w:cs="Times New Roman"/>
          <w:sz w:val="28"/>
          <w:szCs w:val="28"/>
        </w:rPr>
      </w:pPr>
    </w:p>
    <w:p w:rsidR="0098218C" w:rsidRPr="0098218C" w:rsidRDefault="00AF6BE7" w:rsidP="0098218C">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sidR="0098218C" w:rsidRPr="0098218C">
        <w:rPr>
          <w:rFonts w:ascii="Times New Roman" w:eastAsia="Times New Roman" w:hAnsi="Times New Roman" w:cs="Times New Roman"/>
          <w:sz w:val="28"/>
          <w:szCs w:val="28"/>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наличие тренировочного спортивного зала;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наличие помещения для игры в шахматы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наличие раздевалок, душевых;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proofErr w:type="gramStart"/>
      <w:r w:rsidRPr="0098218C">
        <w:rPr>
          <w:rFonts w:ascii="Times New Roman" w:eastAsia="Times New Roman" w:hAnsi="Times New Roman" w:cs="Times New Roman"/>
          <w:sz w:val="28"/>
          <w:szCs w:val="28"/>
        </w:rPr>
        <w:t xml:space="preserve">наличие медицинского пункта, оборудованного в соответствии с </w:t>
      </w:r>
      <w:hyperlink r:id="rId13" w:history="1">
        <w:r w:rsidRPr="0098218C">
          <w:rPr>
            <w:rFonts w:ascii="Times New Roman" w:eastAsia="Times New Roman" w:hAnsi="Times New Roman" w:cs="Times New Roman"/>
            <w:color w:val="0000FF"/>
            <w:sz w:val="28"/>
            <w:szCs w:val="28"/>
            <w:u w:val="single"/>
          </w:rPr>
          <w:t>приказом</w:t>
        </w:r>
      </w:hyperlink>
      <w:r w:rsidRPr="0098218C">
        <w:rPr>
          <w:rFonts w:ascii="Times New Roman" w:eastAsia="Times New Roman" w:hAnsi="Times New Roman" w:cs="Times New Roman"/>
          <w:sz w:val="28"/>
          <w:szCs w:val="28"/>
        </w:rPr>
        <w:t xml:space="preserve">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w:t>
      </w:r>
      <w:proofErr w:type="gramEnd"/>
      <w:r w:rsidRPr="0098218C">
        <w:rPr>
          <w:rFonts w:ascii="Times New Roman" w:eastAsia="Times New Roman" w:hAnsi="Times New Roman" w:cs="Times New Roman"/>
          <w:sz w:val="28"/>
          <w:szCs w:val="28"/>
        </w:rPr>
        <w:t>)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обеспечение оборудованием и спортивным инвентарем, </w:t>
      </w:r>
      <w:proofErr w:type="gramStart"/>
      <w:r w:rsidRPr="0098218C">
        <w:rPr>
          <w:rFonts w:ascii="Times New Roman" w:eastAsia="Times New Roman" w:hAnsi="Times New Roman" w:cs="Times New Roman"/>
          <w:sz w:val="28"/>
          <w:szCs w:val="28"/>
        </w:rPr>
        <w:t>необходимыми</w:t>
      </w:r>
      <w:proofErr w:type="gramEnd"/>
      <w:r w:rsidRPr="0098218C">
        <w:rPr>
          <w:rFonts w:ascii="Times New Roman" w:eastAsia="Times New Roman" w:hAnsi="Times New Roman" w:cs="Times New Roman"/>
          <w:sz w:val="28"/>
          <w:szCs w:val="28"/>
        </w:rPr>
        <w:t xml:space="preserve"> для прохождения спортивной подготовки;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обеспечение спортивной экипировкой;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lastRenderedPageBreak/>
        <w:t xml:space="preserve">обеспечение обучающихся проездом к месту проведения спортивных мероприятий и обратно;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обеспечение обучающихся питанием и проживанием в период проведения спортивных мероприятий; </w:t>
      </w:r>
    </w:p>
    <w:p w:rsidR="0098218C" w:rsidRPr="0098218C" w:rsidRDefault="0098218C" w:rsidP="0098218C">
      <w:pPr>
        <w:widowControl w:val="0"/>
        <w:spacing w:after="0" w:line="240" w:lineRule="auto"/>
        <w:ind w:firstLine="567"/>
        <w:jc w:val="both"/>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медицинское обеспечение </w:t>
      </w:r>
      <w:proofErr w:type="gramStart"/>
      <w:r w:rsidRPr="0098218C">
        <w:rPr>
          <w:rFonts w:ascii="Times New Roman" w:eastAsia="Times New Roman" w:hAnsi="Times New Roman" w:cs="Times New Roman"/>
          <w:sz w:val="28"/>
          <w:szCs w:val="28"/>
        </w:rPr>
        <w:t>обучающихся</w:t>
      </w:r>
      <w:proofErr w:type="gramEnd"/>
      <w:r w:rsidRPr="0098218C">
        <w:rPr>
          <w:rFonts w:ascii="Times New Roman" w:eastAsia="Times New Roman" w:hAnsi="Times New Roman" w:cs="Times New Roman"/>
          <w:sz w:val="28"/>
          <w:szCs w:val="28"/>
        </w:rPr>
        <w:t xml:space="preserve">, в том числе организацию систематического медицинского контроля. </w:t>
      </w:r>
    </w:p>
    <w:p w:rsidR="0098218C" w:rsidRPr="0098218C" w:rsidRDefault="0098218C" w:rsidP="0098218C">
      <w:pPr>
        <w:widowControl w:val="0"/>
        <w:spacing w:after="0" w:line="240" w:lineRule="auto"/>
        <w:jc w:val="center"/>
        <w:rPr>
          <w:rFonts w:ascii="Times New Roman" w:eastAsia="Times New Roman" w:hAnsi="Times New Roman" w:cs="Times New Roman"/>
          <w:sz w:val="28"/>
          <w:szCs w:val="28"/>
        </w:rPr>
      </w:pPr>
    </w:p>
    <w:p w:rsidR="0098218C" w:rsidRPr="0098218C" w:rsidRDefault="0098218C" w:rsidP="0098218C">
      <w:pPr>
        <w:widowControl w:val="0"/>
        <w:spacing w:after="0" w:line="240" w:lineRule="auto"/>
        <w:jc w:val="center"/>
        <w:rPr>
          <w:rFonts w:ascii="Times New Roman" w:eastAsia="Times New Roman" w:hAnsi="Times New Roman" w:cs="Times New Roman"/>
          <w:sz w:val="28"/>
          <w:szCs w:val="28"/>
        </w:rPr>
      </w:pPr>
      <w:r w:rsidRPr="0098218C">
        <w:rPr>
          <w:rFonts w:ascii="Times New Roman" w:eastAsia="Times New Roman" w:hAnsi="Times New Roman" w:cs="Times New Roman"/>
          <w:sz w:val="28"/>
          <w:szCs w:val="28"/>
        </w:rPr>
        <w:t xml:space="preserve">Обеспечение оборудованием и спортивным инвентарем, </w:t>
      </w:r>
      <w:proofErr w:type="gramStart"/>
      <w:r w:rsidRPr="0098218C">
        <w:rPr>
          <w:rFonts w:ascii="Times New Roman" w:eastAsia="Times New Roman" w:hAnsi="Times New Roman" w:cs="Times New Roman"/>
          <w:sz w:val="28"/>
          <w:szCs w:val="28"/>
        </w:rPr>
        <w:t>необходимыми</w:t>
      </w:r>
      <w:proofErr w:type="gramEnd"/>
      <w:r w:rsidRPr="0098218C">
        <w:rPr>
          <w:rFonts w:ascii="Times New Roman" w:eastAsia="Times New Roman" w:hAnsi="Times New Roman" w:cs="Times New Roman"/>
          <w:sz w:val="28"/>
          <w:szCs w:val="28"/>
        </w:rPr>
        <w:t xml:space="preserve"> для прохождения спортивной подготовки</w:t>
      </w:r>
    </w:p>
    <w:p w:rsidR="0098218C" w:rsidRPr="0098218C" w:rsidRDefault="0098218C" w:rsidP="0098218C">
      <w:pPr>
        <w:spacing w:after="0" w:line="240" w:lineRule="auto"/>
        <w:jc w:val="both"/>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bl>
      <w:tblPr>
        <w:tblW w:w="9066" w:type="dxa"/>
        <w:tblInd w:w="11" w:type="dxa"/>
        <w:tblCellMar>
          <w:left w:w="0" w:type="dxa"/>
          <w:right w:w="0" w:type="dxa"/>
        </w:tblCellMar>
        <w:tblLook w:val="04A0" w:firstRow="1" w:lastRow="0" w:firstColumn="1" w:lastColumn="0" w:noHBand="0" w:noVBand="1"/>
      </w:tblPr>
      <w:tblGrid>
        <w:gridCol w:w="703"/>
        <w:gridCol w:w="3969"/>
        <w:gridCol w:w="1843"/>
        <w:gridCol w:w="2551"/>
      </w:tblGrid>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w:t>
            </w:r>
          </w:p>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roofErr w:type="gramStart"/>
            <w:r w:rsidRPr="0098218C">
              <w:rPr>
                <w:rFonts w:ascii="Times New Roman" w:eastAsia="Times New Roman" w:hAnsi="Times New Roman" w:cs="Times New Roman"/>
                <w:sz w:val="24"/>
                <w:szCs w:val="24"/>
                <w:lang w:eastAsia="ru-RU"/>
              </w:rPr>
              <w:t>п</w:t>
            </w:r>
            <w:proofErr w:type="gramEnd"/>
            <w:r w:rsidRPr="0098218C">
              <w:rPr>
                <w:rFonts w:ascii="Times New Roman" w:eastAsia="Times New Roman" w:hAnsi="Times New Roman" w:cs="Times New Roman"/>
                <w:sz w:val="24"/>
                <w:szCs w:val="24"/>
                <w:lang w:eastAsia="ru-RU"/>
              </w:rPr>
              <w:t xml:space="preserve">/п </w:t>
            </w:r>
          </w:p>
        </w:tc>
        <w:tc>
          <w:tcPr>
            <w:tcW w:w="3969"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Наименование </w:t>
            </w:r>
          </w:p>
        </w:tc>
        <w:tc>
          <w:tcPr>
            <w:tcW w:w="1843"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Единица измерения </w:t>
            </w:r>
          </w:p>
        </w:tc>
        <w:tc>
          <w:tcPr>
            <w:tcW w:w="2551"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Количество изделий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Доска шахматная демонстрационная с фигурами демонстрационными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комплект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Доска шахматная с фигурами шахматными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комплект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10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Интерактивный комплект (мультимедийный проектор, компьютер, экран, специальное программное обеспечение для вида спорта шахматы)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4.</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Секундомер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5.</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Стол шахматный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10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6.</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Стулья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20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7.</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Часы шахматные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10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8.</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Мат гимнастический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9.</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Мяч набивной (</w:t>
            </w:r>
            <w:proofErr w:type="spellStart"/>
            <w:r w:rsidRPr="0098218C">
              <w:rPr>
                <w:rFonts w:ascii="Times New Roman" w:eastAsia="Times New Roman" w:hAnsi="Times New Roman" w:cs="Times New Roman"/>
                <w:sz w:val="24"/>
                <w:szCs w:val="24"/>
                <w:lang w:eastAsia="ru-RU"/>
              </w:rPr>
              <w:t>медицинбол</w:t>
            </w:r>
            <w:proofErr w:type="spellEnd"/>
            <w:r w:rsidRPr="0098218C">
              <w:rPr>
                <w:rFonts w:ascii="Times New Roman" w:eastAsia="Times New Roman" w:hAnsi="Times New Roman" w:cs="Times New Roman"/>
                <w:sz w:val="24"/>
                <w:szCs w:val="24"/>
                <w:lang w:eastAsia="ru-RU"/>
              </w:rPr>
              <w:t xml:space="preserve">) (от 1 до 5 кг)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комплект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3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10.</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Турник навесной для гимнастической стенки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9066" w:type="dxa"/>
            <w:gridSpan w:val="4"/>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Для этапов совершенствования спортивного мастерства </w:t>
            </w:r>
          </w:p>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и высшего спортивного мастерства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Доска шахматная с электронными фигурами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комплект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Ноутбук со специальным программным обеспечением для вида спорта "шахматы"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3 </w:t>
            </w:r>
          </w:p>
        </w:tc>
      </w:tr>
      <w:tr w:rsidR="0098218C" w:rsidRPr="0098218C" w:rsidTr="0098218C">
        <w:tc>
          <w:tcPr>
            <w:tcW w:w="70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13.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Веб-камера </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r>
    </w:tbl>
    <w:p w:rsidR="0098218C" w:rsidRPr="0098218C" w:rsidRDefault="0098218C" w:rsidP="0098218C">
      <w:pPr>
        <w:spacing w:after="0" w:line="240" w:lineRule="auto"/>
        <w:jc w:val="both"/>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bl>
      <w:tblPr>
        <w:tblW w:w="9064" w:type="dxa"/>
        <w:tblInd w:w="11" w:type="dxa"/>
        <w:tblLayout w:type="fixed"/>
        <w:tblCellMar>
          <w:left w:w="0" w:type="dxa"/>
          <w:right w:w="0" w:type="dxa"/>
        </w:tblCellMar>
        <w:tblLook w:val="04A0" w:firstRow="1" w:lastRow="0" w:firstColumn="1" w:lastColumn="0" w:noHBand="0" w:noVBand="1"/>
      </w:tblPr>
      <w:tblGrid>
        <w:gridCol w:w="420"/>
        <w:gridCol w:w="1134"/>
        <w:gridCol w:w="708"/>
        <w:gridCol w:w="851"/>
        <w:gridCol w:w="567"/>
        <w:gridCol w:w="992"/>
        <w:gridCol w:w="709"/>
        <w:gridCol w:w="850"/>
        <w:gridCol w:w="567"/>
        <w:gridCol w:w="851"/>
        <w:gridCol w:w="549"/>
        <w:gridCol w:w="866"/>
      </w:tblGrid>
      <w:tr w:rsidR="0098218C" w:rsidRPr="0098218C" w:rsidTr="0098218C">
        <w:tc>
          <w:tcPr>
            <w:tcW w:w="9064" w:type="dxa"/>
            <w:gridSpan w:val="1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Спортивный инвентарь, передаваемый в индивидуальное пользование </w:t>
            </w:r>
          </w:p>
        </w:tc>
      </w:tr>
      <w:tr w:rsidR="0098218C" w:rsidRPr="0098218C" w:rsidTr="0098218C">
        <w:tc>
          <w:tcPr>
            <w:tcW w:w="420"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w:t>
            </w:r>
          </w:p>
          <w:p w:rsidR="0098218C" w:rsidRPr="0098218C" w:rsidRDefault="0098218C" w:rsidP="0098218C">
            <w:pPr>
              <w:spacing w:after="0" w:line="240" w:lineRule="auto"/>
              <w:jc w:val="center"/>
              <w:rPr>
                <w:rFonts w:ascii="Times New Roman" w:eastAsia="Times New Roman" w:hAnsi="Times New Roman" w:cs="Times New Roman"/>
                <w:lang w:eastAsia="ru-RU"/>
              </w:rPr>
            </w:pPr>
            <w:proofErr w:type="gramStart"/>
            <w:r w:rsidRPr="0098218C">
              <w:rPr>
                <w:rFonts w:ascii="Times New Roman" w:eastAsia="Times New Roman" w:hAnsi="Times New Roman" w:cs="Times New Roman"/>
                <w:lang w:eastAsia="ru-RU"/>
              </w:rPr>
              <w:t>п</w:t>
            </w:r>
            <w:proofErr w:type="gramEnd"/>
            <w:r w:rsidRPr="0098218C">
              <w:rPr>
                <w:rFonts w:ascii="Times New Roman" w:eastAsia="Times New Roman" w:hAnsi="Times New Roman" w:cs="Times New Roman"/>
                <w:lang w:eastAsia="ru-RU"/>
              </w:rPr>
              <w:t xml:space="preserve">/п </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Наименование </w:t>
            </w:r>
          </w:p>
        </w:tc>
        <w:tc>
          <w:tcPr>
            <w:tcW w:w="708"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Единица измерения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Расчетная единица </w:t>
            </w:r>
          </w:p>
        </w:tc>
        <w:tc>
          <w:tcPr>
            <w:tcW w:w="5951" w:type="dxa"/>
            <w:gridSpan w:val="8"/>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Этапы спортивной подготовки </w:t>
            </w:r>
          </w:p>
        </w:tc>
      </w:tr>
      <w:tr w:rsidR="0098218C" w:rsidRPr="0098218C" w:rsidTr="0098218C">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Этап начальной подготовки </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Учебно-тренировочный этап (этап спортивной специализации) </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Этап совершенствования спортивного мастерства </w:t>
            </w:r>
          </w:p>
        </w:tc>
        <w:tc>
          <w:tcPr>
            <w:tcW w:w="1415"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Этап высшего спортивного мастерства </w:t>
            </w:r>
          </w:p>
        </w:tc>
      </w:tr>
      <w:tr w:rsidR="0098218C" w:rsidRPr="0098218C" w:rsidTr="0098218C">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количество </w:t>
            </w:r>
          </w:p>
        </w:tc>
        <w:tc>
          <w:tcPr>
            <w:tcW w:w="992"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срок эксплуатации (лет) </w:t>
            </w:r>
          </w:p>
        </w:tc>
        <w:tc>
          <w:tcPr>
            <w:tcW w:w="709"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количество </w:t>
            </w:r>
          </w:p>
        </w:tc>
        <w:tc>
          <w:tcPr>
            <w:tcW w:w="850"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срок эксплуатации (лет) </w:t>
            </w:r>
          </w:p>
        </w:tc>
        <w:tc>
          <w:tcPr>
            <w:tcW w:w="567"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срок эксплуатации (лет) </w:t>
            </w:r>
          </w:p>
        </w:tc>
        <w:tc>
          <w:tcPr>
            <w:tcW w:w="549"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количество </w:t>
            </w:r>
          </w:p>
        </w:tc>
        <w:tc>
          <w:tcPr>
            <w:tcW w:w="866"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срок эксплуатации (лет) </w:t>
            </w:r>
          </w:p>
        </w:tc>
      </w:tr>
      <w:tr w:rsidR="0098218C" w:rsidRPr="0098218C" w:rsidTr="0098218C">
        <w:tc>
          <w:tcPr>
            <w:tcW w:w="420"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Шахматная доска складная с </w:t>
            </w:r>
            <w:r w:rsidRPr="0098218C">
              <w:rPr>
                <w:rFonts w:ascii="Times New Roman" w:eastAsia="Times New Roman" w:hAnsi="Times New Roman" w:cs="Times New Roman"/>
                <w:lang w:eastAsia="ru-RU"/>
              </w:rPr>
              <w:lastRenderedPageBreak/>
              <w:t xml:space="preserve">шахматными фигурами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lastRenderedPageBreak/>
              <w:t xml:space="preserve">комплект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1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3 </w:t>
            </w:r>
          </w:p>
        </w:tc>
        <w:tc>
          <w:tcPr>
            <w:tcW w:w="54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1 </w:t>
            </w:r>
          </w:p>
        </w:tc>
        <w:tc>
          <w:tcPr>
            <w:tcW w:w="86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3 </w:t>
            </w:r>
          </w:p>
        </w:tc>
      </w:tr>
      <w:tr w:rsidR="0098218C" w:rsidRPr="0098218C" w:rsidTr="0098218C">
        <w:tc>
          <w:tcPr>
            <w:tcW w:w="420"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lastRenderedPageBreak/>
              <w:t xml:space="preserve">2.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Ноутбук со специальным программным обеспечением для вида спорта "шахматы"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1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3 </w:t>
            </w:r>
          </w:p>
        </w:tc>
        <w:tc>
          <w:tcPr>
            <w:tcW w:w="549"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1 </w:t>
            </w:r>
          </w:p>
        </w:tc>
        <w:tc>
          <w:tcPr>
            <w:tcW w:w="86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lang w:eastAsia="ru-RU"/>
              </w:rPr>
            </w:pPr>
            <w:r w:rsidRPr="0098218C">
              <w:rPr>
                <w:rFonts w:ascii="Times New Roman" w:eastAsia="Times New Roman" w:hAnsi="Times New Roman" w:cs="Times New Roman"/>
                <w:lang w:eastAsia="ru-RU"/>
              </w:rPr>
              <w:t xml:space="preserve">3 </w:t>
            </w:r>
          </w:p>
        </w:tc>
      </w:tr>
    </w:tbl>
    <w:p w:rsidR="0098218C" w:rsidRPr="0098218C" w:rsidRDefault="0098218C" w:rsidP="0098218C">
      <w:pPr>
        <w:spacing w:after="0" w:line="240" w:lineRule="auto"/>
        <w:jc w:val="both"/>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Обеспечение спортивной экипировкой</w:t>
      </w:r>
    </w:p>
    <w:p w:rsidR="0098218C" w:rsidRPr="0098218C" w:rsidRDefault="0098218C" w:rsidP="0098218C">
      <w:pPr>
        <w:spacing w:after="0" w:line="240" w:lineRule="auto"/>
        <w:jc w:val="both"/>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bl>
      <w:tblPr>
        <w:tblW w:w="9064" w:type="dxa"/>
        <w:tblInd w:w="11" w:type="dxa"/>
        <w:tblLayout w:type="fixed"/>
        <w:tblCellMar>
          <w:left w:w="0" w:type="dxa"/>
          <w:right w:w="0" w:type="dxa"/>
        </w:tblCellMar>
        <w:tblLook w:val="04A0" w:firstRow="1" w:lastRow="0" w:firstColumn="1" w:lastColumn="0" w:noHBand="0" w:noVBand="1"/>
      </w:tblPr>
      <w:tblGrid>
        <w:gridCol w:w="278"/>
        <w:gridCol w:w="1276"/>
        <w:gridCol w:w="708"/>
        <w:gridCol w:w="851"/>
        <w:gridCol w:w="567"/>
        <w:gridCol w:w="764"/>
        <w:gridCol w:w="698"/>
        <w:gridCol w:w="842"/>
        <w:gridCol w:w="698"/>
        <w:gridCol w:w="842"/>
        <w:gridCol w:w="698"/>
        <w:gridCol w:w="842"/>
      </w:tblGrid>
      <w:tr w:rsidR="0098218C" w:rsidRPr="0098218C" w:rsidTr="0098218C">
        <w:tc>
          <w:tcPr>
            <w:tcW w:w="9064" w:type="dxa"/>
            <w:gridSpan w:val="1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Спортивная экипировка, передаваемая в индивидуальное пользование </w:t>
            </w:r>
          </w:p>
        </w:tc>
      </w:tr>
      <w:tr w:rsidR="0098218C" w:rsidRPr="0098218C" w:rsidTr="0098218C">
        <w:tc>
          <w:tcPr>
            <w:tcW w:w="278"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N </w:t>
            </w:r>
            <w:proofErr w:type="gramStart"/>
            <w:r w:rsidRPr="0098218C">
              <w:rPr>
                <w:rFonts w:ascii="Times New Roman" w:eastAsia="Times New Roman" w:hAnsi="Times New Roman" w:cs="Times New Roman"/>
                <w:sz w:val="24"/>
                <w:szCs w:val="24"/>
                <w:lang w:eastAsia="ru-RU"/>
              </w:rPr>
              <w:t>п</w:t>
            </w:r>
            <w:proofErr w:type="gramEnd"/>
            <w:r w:rsidRPr="0098218C">
              <w:rPr>
                <w:rFonts w:ascii="Times New Roman" w:eastAsia="Times New Roman" w:hAnsi="Times New Roman" w:cs="Times New Roman"/>
                <w:sz w:val="24"/>
                <w:szCs w:val="24"/>
                <w:lang w:eastAsia="ru-RU"/>
              </w:rPr>
              <w:t xml:space="preserve">/п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Наименование </w:t>
            </w:r>
          </w:p>
        </w:tc>
        <w:tc>
          <w:tcPr>
            <w:tcW w:w="708"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Единица измерения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Расчетная единица </w:t>
            </w:r>
          </w:p>
        </w:tc>
        <w:tc>
          <w:tcPr>
            <w:tcW w:w="5951" w:type="dxa"/>
            <w:gridSpan w:val="8"/>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Этапы спортивной подготовки </w:t>
            </w:r>
          </w:p>
        </w:tc>
      </w:tr>
      <w:tr w:rsidR="0098218C" w:rsidRPr="0098218C" w:rsidTr="0098218C">
        <w:tc>
          <w:tcPr>
            <w:tcW w:w="27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1331"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Этап начальной подготовки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Учебно-тренировочный этап (этап спортивной специализации)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Этап совершенствования спортивного мастерства </w:t>
            </w:r>
          </w:p>
        </w:tc>
        <w:tc>
          <w:tcPr>
            <w:tcW w:w="1540" w:type="dxa"/>
            <w:gridSpan w:val="2"/>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Этап высшего спортивного мастерства </w:t>
            </w:r>
          </w:p>
        </w:tc>
      </w:tr>
      <w:tr w:rsidR="0098218C" w:rsidRPr="0098218C" w:rsidTr="0098218C">
        <w:tc>
          <w:tcPr>
            <w:tcW w:w="27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количество </w:t>
            </w:r>
          </w:p>
        </w:tc>
        <w:tc>
          <w:tcPr>
            <w:tcW w:w="764"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срок эксплуатации (лет) </w:t>
            </w:r>
          </w:p>
        </w:tc>
        <w:tc>
          <w:tcPr>
            <w:tcW w:w="698"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количество </w:t>
            </w:r>
          </w:p>
        </w:tc>
        <w:tc>
          <w:tcPr>
            <w:tcW w:w="842"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срок эксплуатации (лет) </w:t>
            </w:r>
          </w:p>
        </w:tc>
        <w:tc>
          <w:tcPr>
            <w:tcW w:w="698"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количество </w:t>
            </w:r>
          </w:p>
        </w:tc>
        <w:tc>
          <w:tcPr>
            <w:tcW w:w="842"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срок эксплуатации (лет) </w:t>
            </w:r>
          </w:p>
        </w:tc>
        <w:tc>
          <w:tcPr>
            <w:tcW w:w="698"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количество </w:t>
            </w:r>
          </w:p>
        </w:tc>
        <w:tc>
          <w:tcPr>
            <w:tcW w:w="842" w:type="dxa"/>
            <w:tcBorders>
              <w:top w:val="single" w:sz="4" w:space="0" w:color="000000"/>
              <w:left w:val="single" w:sz="4" w:space="0" w:color="000000"/>
              <w:bottom w:val="single" w:sz="4" w:space="0" w:color="000000"/>
              <w:right w:val="single" w:sz="4" w:space="0" w:color="000000"/>
            </w:tcBorders>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срок эксплуатации (лет)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Костюм спортивный летний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Костюм спортивный зимний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3.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Кроссовки спортивные легкоатлетические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пар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4.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Кроссовки утепленные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пар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5.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Футболка спортивная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6.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Шапка спортивная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r w:rsidR="0098218C" w:rsidRPr="0098218C" w:rsidTr="0098218C">
        <w:tc>
          <w:tcPr>
            <w:tcW w:w="27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7.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Шорты спортивные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штук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на обучающегося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c>
          <w:tcPr>
            <w:tcW w:w="698"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2 </w:t>
            </w:r>
          </w:p>
        </w:tc>
        <w:tc>
          <w:tcPr>
            <w:tcW w:w="842" w:type="dxa"/>
            <w:tcBorders>
              <w:top w:val="single" w:sz="4" w:space="0" w:color="000000"/>
              <w:left w:val="single" w:sz="4" w:space="0" w:color="000000"/>
              <w:bottom w:val="single" w:sz="4" w:space="0" w:color="000000"/>
              <w:right w:val="single" w:sz="4" w:space="0" w:color="000000"/>
            </w:tcBorders>
            <w:vAlign w:val="center"/>
            <w:hideMark/>
          </w:tcPr>
          <w:p w:rsidR="0098218C" w:rsidRPr="0098218C" w:rsidRDefault="0098218C" w:rsidP="0098218C">
            <w:pPr>
              <w:spacing w:after="0" w:line="240" w:lineRule="auto"/>
              <w:jc w:val="center"/>
              <w:rPr>
                <w:rFonts w:ascii="Times New Roman" w:eastAsia="Times New Roman" w:hAnsi="Times New Roman" w:cs="Times New Roman"/>
                <w:sz w:val="24"/>
                <w:szCs w:val="24"/>
                <w:lang w:eastAsia="ru-RU"/>
              </w:rPr>
            </w:pPr>
            <w:r w:rsidRPr="0098218C">
              <w:rPr>
                <w:rFonts w:ascii="Times New Roman" w:eastAsia="Times New Roman" w:hAnsi="Times New Roman" w:cs="Times New Roman"/>
                <w:sz w:val="24"/>
                <w:szCs w:val="24"/>
                <w:lang w:eastAsia="ru-RU"/>
              </w:rPr>
              <w:t xml:space="preserve">1 </w:t>
            </w:r>
          </w:p>
        </w:tc>
      </w:tr>
    </w:tbl>
    <w:p w:rsidR="0098218C" w:rsidRPr="0098218C" w:rsidRDefault="0098218C" w:rsidP="0098218C">
      <w:pPr>
        <w:widowControl w:val="0"/>
        <w:spacing w:after="0" w:line="240" w:lineRule="auto"/>
        <w:jc w:val="center"/>
        <w:rPr>
          <w:rFonts w:ascii="Times New Roman" w:eastAsia="Times New Roman" w:hAnsi="Times New Roman" w:cs="Times New Roman"/>
          <w:bCs/>
          <w:sz w:val="28"/>
          <w:szCs w:val="28"/>
        </w:rPr>
      </w:pPr>
    </w:p>
    <w:p w:rsidR="00AF6BE7" w:rsidRPr="00FD2322" w:rsidRDefault="00AF6BE7" w:rsidP="00AF6BE7">
      <w:pPr>
        <w:tabs>
          <w:tab w:val="left" w:pos="1276"/>
          <w:tab w:val="left" w:pos="1418"/>
        </w:tabs>
        <w:spacing w:after="0" w:line="240" w:lineRule="auto"/>
        <w:ind w:left="851"/>
        <w:contextualSpacing/>
        <w:jc w:val="both"/>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 xml:space="preserve">18. </w:t>
      </w:r>
      <w:r w:rsidRPr="00FD2322">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Укомплектованность Организации педагогическими, руководящими и иными работниками. </w:t>
      </w:r>
      <w:proofErr w:type="gramStart"/>
      <w:r w:rsidRPr="00FD2322">
        <w:rPr>
          <w:rFonts w:ascii="Times New Roman" w:eastAsia="Calibri" w:hAnsi="Times New Roman" w:cs="Times New Roman"/>
          <w:sz w:val="28"/>
          <w:u w:color="000000"/>
          <w:bdr w:val="nil"/>
          <w:lang w:eastAsia="ru-RU"/>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w:t>
      </w:r>
      <w:r w:rsidRPr="00FD2322">
        <w:rPr>
          <w:rFonts w:ascii="Times New Roman" w:eastAsia="Calibri" w:hAnsi="Times New Roman" w:cs="Times New Roman"/>
          <w:sz w:val="28"/>
          <w:u w:color="000000"/>
          <w:bdr w:val="nil"/>
          <w:lang w:eastAsia="ru-RU"/>
        </w:rPr>
        <w:lastRenderedPageBreak/>
        <w:t>Минтруда России от 24.12.2020 № 952 н (зарегистрирован Минюстом России 25.01.2021,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27.05.2022,регистрационный № 68615) или Единым квалификационным справочником должностей руководителей, специалистов</w:t>
      </w:r>
      <w:proofErr w:type="gramEnd"/>
      <w:r w:rsidRPr="00FD2322">
        <w:rPr>
          <w:rFonts w:ascii="Times New Roman" w:eastAsia="Calibri" w:hAnsi="Times New Roman" w:cs="Times New Roman"/>
          <w:sz w:val="28"/>
          <w:u w:color="000000"/>
          <w:bdr w:val="nil"/>
          <w:lang w:eastAsia="ru-RU"/>
        </w:rPr>
        <w:t xml:space="preserve">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FD2322">
        <w:rPr>
          <w:rFonts w:ascii="Times New Roman" w:eastAsia="Calibri" w:hAnsi="Times New Roman" w:cs="Times New Roman"/>
          <w:sz w:val="28"/>
          <w:u w:color="000000"/>
          <w:bdr w:val="nil"/>
          <w:lang w:eastAsia="ru-RU"/>
        </w:rPr>
        <w:t>Минздравсоцразвиия</w:t>
      </w:r>
      <w:proofErr w:type="spellEnd"/>
      <w:r w:rsidRPr="00FD2322">
        <w:rPr>
          <w:rFonts w:ascii="Times New Roman" w:eastAsia="Calibri" w:hAnsi="Times New Roman" w:cs="Times New Roman"/>
          <w:sz w:val="28"/>
          <w:u w:color="000000"/>
          <w:bdr w:val="nil"/>
          <w:lang w:eastAsia="ru-RU"/>
        </w:rPr>
        <w:t xml:space="preserve"> России от 15.08.2011 № 96н (зарегистрирован Минюстом России 14.10.2011, регистрационный № 22054).</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 </w:t>
      </w:r>
      <w:proofErr w:type="gramStart"/>
      <w:r w:rsidRPr="00FD2322">
        <w:rPr>
          <w:rFonts w:ascii="Times New Roman" w:eastAsia="Calibri" w:hAnsi="Times New Roman" w:cs="Times New Roman"/>
          <w:sz w:val="28"/>
          <w:u w:color="000000"/>
          <w:bdr w:val="nil"/>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 – преподавателя допускается привлечение тренера-преподавателя по видам спортивной подготовки с учетом специфики вида спорта «</w:t>
      </w:r>
      <w:r>
        <w:rPr>
          <w:rFonts w:ascii="Times New Roman" w:eastAsia="Calibri" w:hAnsi="Times New Roman" w:cs="Times New Roman"/>
          <w:sz w:val="28"/>
          <w:u w:color="000000"/>
          <w:bdr w:val="nil"/>
          <w:lang w:eastAsia="ru-RU"/>
        </w:rPr>
        <w:t>шахматы</w:t>
      </w:r>
      <w:r w:rsidRPr="00FD2322">
        <w:rPr>
          <w:rFonts w:ascii="Times New Roman" w:eastAsia="Calibri" w:hAnsi="Times New Roman" w:cs="Times New Roman"/>
          <w:sz w:val="28"/>
          <w:u w:color="000000"/>
          <w:bdr w:val="nil"/>
          <w:lang w:eastAsia="ru-RU"/>
        </w:rPr>
        <w:t>»,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w:t>
      </w:r>
      <w:proofErr w:type="gramEnd"/>
    </w:p>
    <w:p w:rsidR="00AF6BE7" w:rsidRPr="00FD2322" w:rsidRDefault="00AF6BE7" w:rsidP="00AF6BE7">
      <w:pPr>
        <w:spacing w:after="0" w:line="259" w:lineRule="auto"/>
        <w:jc w:val="both"/>
        <w:rPr>
          <w:rFonts w:ascii="Times New Roman" w:eastAsia="Calibri" w:hAnsi="Times New Roman" w:cs="Times New Roman"/>
          <w:sz w:val="28"/>
          <w:szCs w:val="28"/>
          <w:lang w:eastAsia="ru-RU"/>
        </w:rPr>
      </w:pPr>
      <w:r w:rsidRPr="00FD2322">
        <w:rPr>
          <w:rFonts w:ascii="Calibri" w:eastAsia="Calibri" w:hAnsi="Calibri" w:cs="Times New Roman"/>
          <w:lang w:eastAsia="ru-RU"/>
        </w:rPr>
        <w:tab/>
      </w:r>
      <w:r w:rsidRPr="00FD2322">
        <w:rPr>
          <w:rFonts w:ascii="Times New Roman" w:eastAsia="Calibri" w:hAnsi="Times New Roman" w:cs="Times New Roman"/>
          <w:sz w:val="28"/>
          <w:szCs w:val="28"/>
          <w:lang w:eastAsia="ru-RU"/>
        </w:rPr>
        <w:t>Допускается одновременное проведение учебно-тренировочных занятий с лицами, проходящими спортивную подготовку в группах на разных этапах спортивной подготовки, если:</w:t>
      </w:r>
    </w:p>
    <w:p w:rsidR="00AF6BE7" w:rsidRPr="00FD2322" w:rsidRDefault="00AF6BE7" w:rsidP="00AF6BE7">
      <w:pPr>
        <w:spacing w:after="0" w:line="259"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ab/>
      </w:r>
      <w:bookmarkStart w:id="6" w:name="_Hlk132205278"/>
      <w:r w:rsidRPr="00FD2322">
        <w:rPr>
          <w:rFonts w:ascii="Times New Roman" w:eastAsia="Calibri" w:hAnsi="Times New Roman" w:cs="Times New Roman"/>
          <w:sz w:val="28"/>
          <w:szCs w:val="28"/>
          <w:lang w:eastAsia="ru-RU"/>
        </w:rPr>
        <w:t xml:space="preserve">объединенная группа состоит из лиц, проходящих спортивную подготовку </w:t>
      </w:r>
      <w:bookmarkEnd w:id="6"/>
      <w:r w:rsidRPr="00FD2322">
        <w:rPr>
          <w:rFonts w:ascii="Times New Roman" w:eastAsia="Calibri" w:hAnsi="Times New Roman" w:cs="Times New Roman"/>
          <w:sz w:val="28"/>
          <w:szCs w:val="28"/>
          <w:lang w:eastAsia="ru-RU"/>
        </w:rPr>
        <w:t>на этапах начальной подготовки и тренировочном этапе (спортивной специализации) первого и второго года спортивной подготовки;</w:t>
      </w:r>
    </w:p>
    <w:p w:rsidR="00AF6BE7" w:rsidRPr="00FD2322" w:rsidRDefault="00AF6BE7" w:rsidP="00AF6BE7">
      <w:pPr>
        <w:spacing w:after="0" w:line="259"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ab/>
        <w:t>объединенная группа состоит из лиц, проходящих спортивную подготовку на тренировочном этапе (спортивной специализации) третьего и четвертого года спортивной подготовки.</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Непрерывность профессионального развития тренеров-преподавателей Организации. С целью профессионального роста и присвоения квалификационных категорий тренеры-преподаватели используют:</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 - дополнительное профессиональное образование (программы повышения квалификации или программы профессиональной переподготовки) раз в три года; </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 формирование профессиональных навыков через наставничество; </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 использование современных дистанционных образовательных технологий; </w:t>
      </w:r>
    </w:p>
    <w:p w:rsidR="00AF6BE7" w:rsidRPr="00FD2322" w:rsidRDefault="00AF6BE7" w:rsidP="00AF6BE7">
      <w:pPr>
        <w:suppressAutoHyphens/>
        <w:spacing w:after="0" w:line="240" w:lineRule="auto"/>
        <w:ind w:firstLine="709"/>
        <w:jc w:val="both"/>
        <w:rPr>
          <w:rFonts w:ascii="Times New Roman" w:eastAsia="Calibri" w:hAnsi="Times New Roman" w:cs="Times New Roman"/>
          <w:sz w:val="28"/>
          <w:u w:color="000000"/>
          <w:bdr w:val="nil"/>
          <w:lang w:eastAsia="ru-RU"/>
        </w:rPr>
      </w:pPr>
      <w:r w:rsidRPr="00FD2322">
        <w:rPr>
          <w:rFonts w:ascii="Times New Roman" w:eastAsia="Calibri" w:hAnsi="Times New Roman" w:cs="Times New Roman"/>
          <w:sz w:val="28"/>
          <w:u w:color="000000"/>
          <w:bdr w:val="nil"/>
          <w:lang w:eastAsia="ru-RU"/>
        </w:rPr>
        <w:t xml:space="preserve">- участие в тренингах, конференциях, мастер-классах. </w:t>
      </w:r>
    </w:p>
    <w:p w:rsidR="00AF6BE7" w:rsidRPr="00FD2322" w:rsidRDefault="00AF6BE7" w:rsidP="00AF6BE7">
      <w:pPr>
        <w:numPr>
          <w:ilvl w:val="0"/>
          <w:numId w:val="6"/>
        </w:numPr>
        <w:tabs>
          <w:tab w:val="left" w:pos="1276"/>
        </w:tabs>
        <w:spacing w:after="0" w:line="240" w:lineRule="auto"/>
        <w:ind w:left="0" w:firstLine="709"/>
        <w:contextualSpacing/>
        <w:jc w:val="both"/>
        <w:rPr>
          <w:rFonts w:ascii="Times New Roman" w:eastAsia="Calibri" w:hAnsi="Times New Roman" w:cs="Times New Roman"/>
          <w:bCs/>
          <w:sz w:val="26"/>
          <w:szCs w:val="26"/>
        </w:rPr>
      </w:pPr>
      <w:r w:rsidRPr="00FD2322">
        <w:rPr>
          <w:rFonts w:ascii="Times New Roman" w:eastAsia="Calibri" w:hAnsi="Times New Roman" w:cs="Times New Roman"/>
          <w:sz w:val="28"/>
          <w:szCs w:val="28"/>
          <w:lang w:eastAsia="ru-RU"/>
        </w:rPr>
        <w:t>Информационно-методические условия реализации Программы:</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ab/>
      </w:r>
      <w:proofErr w:type="gramStart"/>
      <w:r w:rsidRPr="00FD2322">
        <w:rPr>
          <w:rFonts w:ascii="Times New Roman" w:eastAsia="Calibri" w:hAnsi="Times New Roman" w:cs="Times New Roman"/>
          <w:sz w:val="28"/>
          <w:szCs w:val="28"/>
          <w:lang w:eastAsia="ru-RU"/>
        </w:rPr>
        <w:t>Говоря об информационно-методических условиях реализации Программы следует отметить, что</w:t>
      </w:r>
      <w:proofErr w:type="gramEnd"/>
      <w:r w:rsidRPr="00FD2322">
        <w:rPr>
          <w:rFonts w:ascii="Times New Roman" w:eastAsia="Calibri" w:hAnsi="Times New Roman" w:cs="Times New Roman"/>
          <w:sz w:val="28"/>
          <w:szCs w:val="28"/>
          <w:lang w:eastAsia="ru-RU"/>
        </w:rPr>
        <w:t xml:space="preserve"> научно-методическая информация поступает из нескольких источников, а именно: </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 xml:space="preserve">- печатная продукция (книги, журналы, газеты, справочники, методическая и деловая документация); </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 xml:space="preserve">- видео, аудио продукция (видео, кинофильмы); </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 xml:space="preserve">- конференции, семинары, мастер-классы, презентации и т.д.;  </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 получение новейшей информации по всемирной сети данных «Интернет».</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ab/>
        <w:t xml:space="preserve">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w:t>
      </w:r>
      <w:r w:rsidRPr="00FD2322">
        <w:rPr>
          <w:rFonts w:ascii="Times New Roman" w:eastAsia="Calibri" w:hAnsi="Times New Roman" w:cs="Times New Roman"/>
          <w:sz w:val="28"/>
          <w:szCs w:val="28"/>
          <w:lang w:eastAsia="ru-RU"/>
        </w:rPr>
        <w:lastRenderedPageBreak/>
        <w:t xml:space="preserve">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 Широко используется групповой просмотр видеофильмов и презентаций по теоретической подготовке, обучению, совершенствованию технике игры и тактическим взаимодействиям, с последующим анализом и обсуждением. Рассматривая научно-методическое обеспечение процесса подготовки спортсменов в современном волейболе,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rsidR="00AF6BE7" w:rsidRPr="00FD2322" w:rsidRDefault="00AF6BE7" w:rsidP="00AF6BE7">
      <w:pPr>
        <w:tabs>
          <w:tab w:val="left" w:pos="1276"/>
        </w:tabs>
        <w:spacing w:after="0" w:line="240" w:lineRule="auto"/>
        <w:jc w:val="both"/>
        <w:rPr>
          <w:rFonts w:ascii="Times New Roman" w:eastAsia="Calibri" w:hAnsi="Times New Roman" w:cs="Times New Roman"/>
          <w:sz w:val="28"/>
          <w:szCs w:val="28"/>
          <w:lang w:eastAsia="ru-RU"/>
        </w:rPr>
      </w:pPr>
      <w:r w:rsidRPr="00FD2322">
        <w:rPr>
          <w:rFonts w:ascii="Times New Roman" w:eastAsia="Calibri" w:hAnsi="Times New Roman" w:cs="Times New Roman"/>
          <w:sz w:val="28"/>
          <w:szCs w:val="28"/>
          <w:lang w:eastAsia="ru-RU"/>
        </w:rPr>
        <w:tab/>
        <w:t xml:space="preserve">Для разработки данной Программы использовались следующие источники: </w:t>
      </w:r>
    </w:p>
    <w:p w:rsidR="00AF6BE7" w:rsidRPr="00AF6BE7" w:rsidRDefault="00AF6BE7" w:rsidP="00AF6BE7">
      <w:pPr>
        <w:widowControl w:val="0"/>
        <w:spacing w:after="0" w:line="240" w:lineRule="auto"/>
        <w:ind w:right="-39" w:firstLine="567"/>
        <w:rPr>
          <w:rFonts w:ascii="Times New Roman" w:eastAsia="Times New Roman" w:hAnsi="Times New Roman" w:cs="Times New Roman"/>
          <w:sz w:val="28"/>
        </w:rPr>
      </w:pPr>
      <w:r w:rsidRPr="00AF6BE7">
        <w:rPr>
          <w:rFonts w:ascii="Times New Roman" w:eastAsia="Times New Roman" w:hAnsi="Times New Roman" w:cs="Times New Roman"/>
          <w:spacing w:val="-7"/>
          <w:sz w:val="28"/>
        </w:rPr>
        <w:t xml:space="preserve">19.1. Список </w:t>
      </w:r>
      <w:r w:rsidRPr="00AF6BE7">
        <w:rPr>
          <w:rFonts w:ascii="Times New Roman" w:eastAsia="Times New Roman" w:hAnsi="Times New Roman" w:cs="Times New Roman"/>
          <w:spacing w:val="-8"/>
          <w:sz w:val="28"/>
        </w:rPr>
        <w:t xml:space="preserve">использованной </w:t>
      </w:r>
      <w:r w:rsidRPr="00AF6BE7">
        <w:rPr>
          <w:rFonts w:ascii="Times New Roman" w:eastAsia="Times New Roman" w:hAnsi="Times New Roman" w:cs="Times New Roman"/>
          <w:spacing w:val="-7"/>
          <w:sz w:val="28"/>
        </w:rPr>
        <w:t xml:space="preserve">литературы </w:t>
      </w:r>
      <w:r w:rsidRPr="00AF6BE7">
        <w:rPr>
          <w:rFonts w:ascii="Times New Roman" w:eastAsia="Times New Roman" w:hAnsi="Times New Roman" w:cs="Times New Roman"/>
          <w:spacing w:val="-5"/>
          <w:sz w:val="28"/>
        </w:rPr>
        <w:t xml:space="preserve">при </w:t>
      </w:r>
      <w:r w:rsidRPr="00AF6BE7">
        <w:rPr>
          <w:rFonts w:ascii="Times New Roman" w:eastAsia="Times New Roman" w:hAnsi="Times New Roman" w:cs="Times New Roman"/>
          <w:spacing w:val="-9"/>
          <w:sz w:val="28"/>
        </w:rPr>
        <w:t xml:space="preserve">разработке </w:t>
      </w:r>
      <w:r w:rsidRPr="00AF6BE7">
        <w:rPr>
          <w:rFonts w:ascii="Times New Roman" w:eastAsia="Times New Roman" w:hAnsi="Times New Roman" w:cs="Times New Roman"/>
          <w:spacing w:val="-7"/>
          <w:sz w:val="28"/>
        </w:rPr>
        <w:t>Программы</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Авербах Ю.Л. Шахматы: методическое пособие. – М., Знание, 1990.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proofErr w:type="spellStart"/>
      <w:r w:rsidRPr="00AF6BE7">
        <w:rPr>
          <w:rFonts w:ascii="Times New Roman" w:eastAsia="Times New Roman" w:hAnsi="Times New Roman" w:cs="Times New Roman"/>
          <w:sz w:val="28"/>
          <w:szCs w:val="28"/>
        </w:rPr>
        <w:t>Алаторцев</w:t>
      </w:r>
      <w:proofErr w:type="spellEnd"/>
      <w:r w:rsidRPr="00AF6BE7">
        <w:rPr>
          <w:rFonts w:ascii="Times New Roman" w:eastAsia="Times New Roman" w:hAnsi="Times New Roman" w:cs="Times New Roman"/>
          <w:sz w:val="28"/>
          <w:szCs w:val="28"/>
        </w:rPr>
        <w:t xml:space="preserve"> В.А. Вопросы методики тренировки шахматистов старших разрядов. – М.: ЦНИИФК, 1962.</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Алексеев Н.Г., Злотник Б.А. Проблемы отбора перспективных юных шахматистов. - М.: ГЦОЛИФК, 1984.</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lang w:val="en-US"/>
        </w:rPr>
      </w:pPr>
      <w:r w:rsidRPr="00AF6BE7">
        <w:rPr>
          <w:rFonts w:ascii="Times New Roman" w:eastAsia="Times New Roman" w:hAnsi="Times New Roman" w:cs="Times New Roman"/>
          <w:sz w:val="28"/>
          <w:szCs w:val="28"/>
        </w:rPr>
        <w:t>Ботвинник М.М. Методы подготовки шахматиста / В кн. Теория и практика шахматной игры: Учеб</w:t>
      </w:r>
      <w:proofErr w:type="gramStart"/>
      <w:r w:rsidRPr="00AF6BE7">
        <w:rPr>
          <w:rFonts w:ascii="Times New Roman" w:eastAsia="Times New Roman" w:hAnsi="Times New Roman" w:cs="Times New Roman"/>
          <w:sz w:val="28"/>
          <w:szCs w:val="28"/>
        </w:rPr>
        <w:t>.</w:t>
      </w:r>
      <w:proofErr w:type="gramEnd"/>
      <w:r w:rsidRPr="00AF6BE7">
        <w:rPr>
          <w:rFonts w:ascii="Times New Roman" w:eastAsia="Times New Roman" w:hAnsi="Times New Roman" w:cs="Times New Roman"/>
          <w:sz w:val="28"/>
          <w:szCs w:val="28"/>
        </w:rPr>
        <w:t xml:space="preserve"> </w:t>
      </w:r>
      <w:proofErr w:type="spellStart"/>
      <w:proofErr w:type="gramStart"/>
      <w:r w:rsidRPr="00AF6BE7">
        <w:rPr>
          <w:rFonts w:ascii="Times New Roman" w:eastAsia="Times New Roman" w:hAnsi="Times New Roman" w:cs="Times New Roman"/>
          <w:sz w:val="28"/>
          <w:szCs w:val="28"/>
        </w:rPr>
        <w:t>п</w:t>
      </w:r>
      <w:proofErr w:type="gramEnd"/>
      <w:r w:rsidRPr="00AF6BE7">
        <w:rPr>
          <w:rFonts w:ascii="Times New Roman" w:eastAsia="Times New Roman" w:hAnsi="Times New Roman" w:cs="Times New Roman"/>
          <w:sz w:val="28"/>
          <w:szCs w:val="28"/>
        </w:rPr>
        <w:t>особ</w:t>
      </w:r>
      <w:proofErr w:type="spellEnd"/>
      <w:r w:rsidRPr="00AF6BE7">
        <w:rPr>
          <w:rFonts w:ascii="Times New Roman" w:eastAsia="Times New Roman" w:hAnsi="Times New Roman" w:cs="Times New Roman"/>
          <w:sz w:val="28"/>
          <w:szCs w:val="28"/>
        </w:rPr>
        <w:t xml:space="preserve">. / Под ред. </w:t>
      </w:r>
      <w:r w:rsidRPr="00AF6BE7">
        <w:rPr>
          <w:rFonts w:ascii="Times New Roman" w:eastAsia="Times New Roman" w:hAnsi="Times New Roman" w:cs="Times New Roman"/>
          <w:sz w:val="28"/>
          <w:szCs w:val="28"/>
          <w:lang w:val="en-US"/>
        </w:rPr>
        <w:t xml:space="preserve">Я.Б. </w:t>
      </w:r>
      <w:proofErr w:type="spellStart"/>
      <w:r w:rsidRPr="00AF6BE7">
        <w:rPr>
          <w:rFonts w:ascii="Times New Roman" w:eastAsia="Times New Roman" w:hAnsi="Times New Roman" w:cs="Times New Roman"/>
          <w:sz w:val="28"/>
          <w:szCs w:val="28"/>
          <w:lang w:val="en-US"/>
        </w:rPr>
        <w:t>Эстрина</w:t>
      </w:r>
      <w:proofErr w:type="spellEnd"/>
      <w:r w:rsidRPr="00AF6BE7">
        <w:rPr>
          <w:rFonts w:ascii="Times New Roman" w:eastAsia="Times New Roman" w:hAnsi="Times New Roman" w:cs="Times New Roman"/>
          <w:sz w:val="28"/>
          <w:szCs w:val="28"/>
          <w:lang w:val="en-US"/>
        </w:rPr>
        <w:t xml:space="preserve">. – </w:t>
      </w:r>
      <w:proofErr w:type="gramStart"/>
      <w:r w:rsidRPr="00AF6BE7">
        <w:rPr>
          <w:rFonts w:ascii="Times New Roman" w:eastAsia="Times New Roman" w:hAnsi="Times New Roman" w:cs="Times New Roman"/>
          <w:sz w:val="28"/>
          <w:szCs w:val="28"/>
          <w:lang w:val="en-US"/>
        </w:rPr>
        <w:t>М.:</w:t>
      </w:r>
      <w:proofErr w:type="gramEnd"/>
      <w:r w:rsidRPr="00AF6BE7">
        <w:rPr>
          <w:rFonts w:ascii="Times New Roman" w:eastAsia="Times New Roman" w:hAnsi="Times New Roman" w:cs="Times New Roman"/>
          <w:sz w:val="28"/>
          <w:szCs w:val="28"/>
          <w:lang w:val="en-US"/>
        </w:rPr>
        <w:t xml:space="preserve"> </w:t>
      </w:r>
      <w:proofErr w:type="spellStart"/>
      <w:r w:rsidRPr="00AF6BE7">
        <w:rPr>
          <w:rFonts w:ascii="Times New Roman" w:eastAsia="Times New Roman" w:hAnsi="Times New Roman" w:cs="Times New Roman"/>
          <w:sz w:val="28"/>
          <w:szCs w:val="28"/>
          <w:lang w:val="en-US"/>
        </w:rPr>
        <w:t>Высш</w:t>
      </w:r>
      <w:proofErr w:type="spellEnd"/>
      <w:r w:rsidRPr="00AF6BE7">
        <w:rPr>
          <w:rFonts w:ascii="Times New Roman" w:eastAsia="Times New Roman" w:hAnsi="Times New Roman" w:cs="Times New Roman"/>
          <w:sz w:val="28"/>
          <w:szCs w:val="28"/>
          <w:lang w:val="en-US"/>
        </w:rPr>
        <w:t xml:space="preserve">. </w:t>
      </w:r>
      <w:proofErr w:type="spellStart"/>
      <w:r w:rsidRPr="00AF6BE7">
        <w:rPr>
          <w:rFonts w:ascii="Times New Roman" w:eastAsia="Times New Roman" w:hAnsi="Times New Roman" w:cs="Times New Roman"/>
          <w:sz w:val="28"/>
          <w:szCs w:val="28"/>
          <w:lang w:val="en-US"/>
        </w:rPr>
        <w:t>школа</w:t>
      </w:r>
      <w:proofErr w:type="spellEnd"/>
      <w:r w:rsidRPr="00AF6BE7">
        <w:rPr>
          <w:rFonts w:ascii="Times New Roman" w:eastAsia="Times New Roman" w:hAnsi="Times New Roman" w:cs="Times New Roman"/>
          <w:sz w:val="28"/>
          <w:szCs w:val="28"/>
          <w:lang w:val="en-US"/>
        </w:rPr>
        <w:t>, 1981.</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Гик Е.Я. Компьютерные шахматы: эра новых чемпионов. – М: ФАИР, 1997.</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lang w:val="en-US"/>
        </w:rPr>
      </w:pPr>
      <w:r w:rsidRPr="00AF6BE7">
        <w:rPr>
          <w:rFonts w:ascii="Times New Roman" w:eastAsia="Times New Roman" w:hAnsi="Times New Roman" w:cs="Times New Roman"/>
          <w:sz w:val="28"/>
          <w:szCs w:val="28"/>
        </w:rPr>
        <w:t>Голенищев</w:t>
      </w:r>
      <w:r w:rsidRPr="00AF6BE7">
        <w:rPr>
          <w:rFonts w:ascii="Times New Roman" w:eastAsia="Times New Roman" w:hAnsi="Times New Roman" w:cs="Times New Roman"/>
          <w:sz w:val="28"/>
          <w:szCs w:val="28"/>
        </w:rPr>
        <w:tab/>
        <w:t>В.Е.</w:t>
      </w:r>
      <w:r w:rsidRPr="00AF6BE7">
        <w:rPr>
          <w:rFonts w:ascii="Times New Roman" w:eastAsia="Times New Roman" w:hAnsi="Times New Roman" w:cs="Times New Roman"/>
          <w:sz w:val="28"/>
          <w:szCs w:val="28"/>
        </w:rPr>
        <w:tab/>
        <w:t>Подготовка</w:t>
      </w:r>
      <w:r w:rsidRPr="00AF6BE7">
        <w:rPr>
          <w:rFonts w:ascii="Times New Roman" w:eastAsia="Times New Roman" w:hAnsi="Times New Roman" w:cs="Times New Roman"/>
          <w:sz w:val="28"/>
          <w:szCs w:val="28"/>
        </w:rPr>
        <w:tab/>
        <w:t>юных</w:t>
      </w:r>
      <w:r w:rsidRPr="00AF6BE7">
        <w:rPr>
          <w:rFonts w:ascii="Times New Roman" w:eastAsia="Times New Roman" w:hAnsi="Times New Roman" w:cs="Times New Roman"/>
          <w:sz w:val="28"/>
          <w:szCs w:val="28"/>
        </w:rPr>
        <w:tab/>
        <w:t>шахматистов:</w:t>
      </w:r>
      <w:r w:rsidRPr="00AF6BE7">
        <w:rPr>
          <w:rFonts w:ascii="Times New Roman" w:eastAsia="Times New Roman" w:hAnsi="Times New Roman" w:cs="Times New Roman"/>
          <w:sz w:val="28"/>
          <w:szCs w:val="28"/>
        </w:rPr>
        <w:tab/>
        <w:t>программа для</w:t>
      </w:r>
      <w:r w:rsidRPr="00AF6BE7">
        <w:rPr>
          <w:rFonts w:ascii="Times New Roman" w:eastAsia="Times New Roman" w:hAnsi="Times New Roman" w:cs="Times New Roman"/>
          <w:sz w:val="28"/>
          <w:szCs w:val="28"/>
        </w:rPr>
        <w:tab/>
      </w:r>
      <w:r w:rsidRPr="00AF6BE7">
        <w:rPr>
          <w:rFonts w:ascii="Times New Roman" w:eastAsia="Times New Roman" w:hAnsi="Times New Roman" w:cs="Times New Roman"/>
          <w:sz w:val="28"/>
          <w:szCs w:val="28"/>
          <w:lang w:val="en-US"/>
        </w:rPr>
        <w:t>II</w:t>
      </w:r>
      <w:r w:rsidRPr="00AF6BE7">
        <w:rPr>
          <w:rFonts w:ascii="Times New Roman" w:eastAsia="Times New Roman" w:hAnsi="Times New Roman" w:cs="Times New Roman"/>
          <w:sz w:val="28"/>
          <w:szCs w:val="28"/>
        </w:rPr>
        <w:t xml:space="preserve"> разряда. - М.: Сов. </w:t>
      </w:r>
      <w:proofErr w:type="spellStart"/>
      <w:r w:rsidRPr="00AF6BE7">
        <w:rPr>
          <w:rFonts w:ascii="Times New Roman" w:eastAsia="Times New Roman" w:hAnsi="Times New Roman" w:cs="Times New Roman"/>
          <w:sz w:val="28"/>
          <w:szCs w:val="28"/>
          <w:lang w:val="en-US"/>
        </w:rPr>
        <w:t>Россия</w:t>
      </w:r>
      <w:proofErr w:type="spellEnd"/>
      <w:r w:rsidRPr="00AF6BE7">
        <w:rPr>
          <w:rFonts w:ascii="Times New Roman" w:eastAsia="Times New Roman" w:hAnsi="Times New Roman" w:cs="Times New Roman"/>
          <w:sz w:val="28"/>
          <w:szCs w:val="28"/>
          <w:lang w:val="en-US"/>
        </w:rPr>
        <w:t>, 1980.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Голенищев В.Е.  Программа подготовки юных шахматистов IV и III разрядов» ВШК. - М., 1969.</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Дворецкий М.И. Методика работы тренера с шахматистами высших разрядов// В кн.: Шахматы: наука, опыт, мастерство. – М: Высшая школа, 1990.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Дворецкий М.И., Юсупов А.М. Методы шахматного обучения. – Харьков: ФОЛИО, 1997.</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lang w:val="en-US"/>
        </w:rPr>
      </w:pPr>
      <w:proofErr w:type="spellStart"/>
      <w:r w:rsidRPr="00AF6BE7">
        <w:rPr>
          <w:rFonts w:ascii="Times New Roman" w:eastAsia="Times New Roman" w:hAnsi="Times New Roman" w:cs="Times New Roman"/>
          <w:sz w:val="28"/>
          <w:szCs w:val="28"/>
        </w:rPr>
        <w:t>Зак</w:t>
      </w:r>
      <w:proofErr w:type="spellEnd"/>
      <w:r w:rsidRPr="00AF6BE7">
        <w:rPr>
          <w:rFonts w:ascii="Times New Roman" w:eastAsia="Times New Roman" w:hAnsi="Times New Roman" w:cs="Times New Roman"/>
          <w:sz w:val="28"/>
          <w:szCs w:val="28"/>
        </w:rPr>
        <w:t xml:space="preserve"> В.Г. Шахматы. Программа для детских спортивных школ по подготовке шахматистов </w:t>
      </w:r>
      <w:r w:rsidRPr="00AF6BE7">
        <w:rPr>
          <w:rFonts w:ascii="Times New Roman" w:eastAsia="Times New Roman" w:hAnsi="Times New Roman" w:cs="Times New Roman"/>
          <w:sz w:val="28"/>
          <w:szCs w:val="28"/>
          <w:lang w:val="en-US"/>
        </w:rPr>
        <w:t>IV</w:t>
      </w:r>
      <w:r w:rsidRPr="00AF6BE7">
        <w:rPr>
          <w:rFonts w:ascii="Times New Roman" w:eastAsia="Times New Roman" w:hAnsi="Times New Roman" w:cs="Times New Roman"/>
          <w:sz w:val="28"/>
          <w:szCs w:val="28"/>
        </w:rPr>
        <w:t xml:space="preserve"> и </w:t>
      </w:r>
      <w:r w:rsidRPr="00AF6BE7">
        <w:rPr>
          <w:rFonts w:ascii="Times New Roman" w:eastAsia="Times New Roman" w:hAnsi="Times New Roman" w:cs="Times New Roman"/>
          <w:sz w:val="28"/>
          <w:szCs w:val="28"/>
          <w:lang w:val="en-US"/>
        </w:rPr>
        <w:t>III</w:t>
      </w:r>
      <w:r w:rsidRPr="00AF6BE7">
        <w:rPr>
          <w:rFonts w:ascii="Times New Roman" w:eastAsia="Times New Roman" w:hAnsi="Times New Roman" w:cs="Times New Roman"/>
          <w:sz w:val="28"/>
          <w:szCs w:val="28"/>
        </w:rPr>
        <w:t xml:space="preserve"> разрядов. </w:t>
      </w:r>
      <w:r w:rsidRPr="00AF6BE7">
        <w:rPr>
          <w:rFonts w:ascii="Times New Roman" w:eastAsia="Times New Roman" w:hAnsi="Times New Roman" w:cs="Times New Roman"/>
          <w:sz w:val="28"/>
          <w:szCs w:val="28"/>
          <w:lang w:val="en-US"/>
        </w:rPr>
        <w:t xml:space="preserve">ЦШК. - </w:t>
      </w:r>
      <w:proofErr w:type="gramStart"/>
      <w:r w:rsidRPr="00AF6BE7">
        <w:rPr>
          <w:rFonts w:ascii="Times New Roman" w:eastAsia="Times New Roman" w:hAnsi="Times New Roman" w:cs="Times New Roman"/>
          <w:sz w:val="28"/>
          <w:szCs w:val="28"/>
          <w:lang w:val="en-US"/>
        </w:rPr>
        <w:t>М.,</w:t>
      </w:r>
      <w:proofErr w:type="gramEnd"/>
      <w:r w:rsidRPr="00AF6BE7">
        <w:rPr>
          <w:rFonts w:ascii="Times New Roman" w:eastAsia="Times New Roman" w:hAnsi="Times New Roman" w:cs="Times New Roman"/>
          <w:sz w:val="28"/>
          <w:szCs w:val="28"/>
          <w:lang w:val="en-US"/>
        </w:rPr>
        <w:t xml:space="preserve"> 1959.</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Злотник Б.А. Шахматы: наука, опыт, мастерство. – М.: Высшая школа, 1990.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Злотник Б.А. Диагностика спортивного мастерства шахматистов // В кн.: Шахматы: наука, опыт, мастерство. – М: Высшая школа, 1990.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Злотник Б.А. Комплекс диагностических методик по шахматам. – М., 1989.</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proofErr w:type="spellStart"/>
      <w:r w:rsidRPr="00AF6BE7">
        <w:rPr>
          <w:rFonts w:ascii="Times New Roman" w:eastAsia="Times New Roman" w:hAnsi="Times New Roman" w:cs="Times New Roman"/>
          <w:sz w:val="28"/>
          <w:szCs w:val="28"/>
        </w:rPr>
        <w:t>Костьев</w:t>
      </w:r>
      <w:proofErr w:type="spellEnd"/>
      <w:r w:rsidRPr="00AF6BE7">
        <w:rPr>
          <w:rFonts w:ascii="Times New Roman" w:eastAsia="Times New Roman" w:hAnsi="Times New Roman" w:cs="Times New Roman"/>
          <w:sz w:val="28"/>
          <w:szCs w:val="28"/>
        </w:rPr>
        <w:t xml:space="preserve"> А.Н. Программа «Шахматы для детско-юношеских спортивных школ, специализированных школ Олимпийского резерва и школ ВСМ» утверждена Комитетом по физкультуре и спорту при Совете Министров СССР в 1978 году.</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proofErr w:type="spellStart"/>
      <w:r w:rsidRPr="00AF6BE7">
        <w:rPr>
          <w:rFonts w:ascii="Times New Roman" w:eastAsia="Times New Roman" w:hAnsi="Times New Roman" w:cs="Times New Roman"/>
          <w:sz w:val="28"/>
          <w:szCs w:val="28"/>
        </w:rPr>
        <w:t>Крогиус</w:t>
      </w:r>
      <w:proofErr w:type="spellEnd"/>
      <w:r w:rsidRPr="00AF6BE7">
        <w:rPr>
          <w:rFonts w:ascii="Times New Roman" w:eastAsia="Times New Roman" w:hAnsi="Times New Roman" w:cs="Times New Roman"/>
          <w:sz w:val="28"/>
          <w:szCs w:val="28"/>
        </w:rPr>
        <w:t xml:space="preserve"> Н.В. Психологическая подготовка шахматиста. – М: </w:t>
      </w:r>
      <w:r w:rsidRPr="00AF6BE7">
        <w:rPr>
          <w:rFonts w:ascii="Times New Roman" w:eastAsia="Times New Roman" w:hAnsi="Times New Roman" w:cs="Times New Roman"/>
          <w:sz w:val="28"/>
          <w:szCs w:val="28"/>
        </w:rPr>
        <w:lastRenderedPageBreak/>
        <w:t>Физкультура и спорт, 1975.</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Малкин В.Б. Проблемы психологической подготовки шахматиста. - М.: ГЦОЛИФК, 2001.</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Малкин В.Б. Медико-биологические проблемы шахмат // В кн.: Шахматы: наука, опыт, мастерство. – М: Высшая школа, 1990.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Матвеев Л.П. Основы общей теории спорта и си</w:t>
      </w:r>
      <w:proofErr w:type="gramStart"/>
      <w:r w:rsidRPr="00AF6BE7">
        <w:rPr>
          <w:rFonts w:ascii="Times New Roman" w:eastAsia="Times New Roman" w:hAnsi="Times New Roman" w:cs="Times New Roman"/>
          <w:sz w:val="28"/>
          <w:szCs w:val="28"/>
          <w:lang w:val="en-US"/>
        </w:rPr>
        <w:t>c</w:t>
      </w:r>
      <w:proofErr w:type="gramEnd"/>
      <w:r w:rsidRPr="00AF6BE7">
        <w:rPr>
          <w:rFonts w:ascii="Times New Roman" w:eastAsia="Times New Roman" w:hAnsi="Times New Roman" w:cs="Times New Roman"/>
          <w:sz w:val="28"/>
          <w:szCs w:val="28"/>
        </w:rPr>
        <w:t>темы подготовки спортсменов – Киев, Олимпийская литература, 1999.</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proofErr w:type="spellStart"/>
      <w:r w:rsidRPr="00AF6BE7">
        <w:rPr>
          <w:rFonts w:ascii="Times New Roman" w:eastAsia="Times New Roman" w:hAnsi="Times New Roman" w:cs="Times New Roman"/>
          <w:sz w:val="28"/>
          <w:szCs w:val="28"/>
        </w:rPr>
        <w:t>Нейштадт</w:t>
      </w:r>
      <w:proofErr w:type="spellEnd"/>
      <w:r w:rsidRPr="00AF6BE7">
        <w:rPr>
          <w:rFonts w:ascii="Times New Roman" w:eastAsia="Times New Roman" w:hAnsi="Times New Roman" w:cs="Times New Roman"/>
          <w:sz w:val="28"/>
          <w:szCs w:val="28"/>
        </w:rPr>
        <w:t xml:space="preserve"> Я.И. Шахматный практикум. – М.: </w:t>
      </w:r>
      <w:proofErr w:type="spellStart"/>
      <w:r w:rsidRPr="00AF6BE7">
        <w:rPr>
          <w:rFonts w:ascii="Times New Roman" w:eastAsia="Times New Roman" w:hAnsi="Times New Roman" w:cs="Times New Roman"/>
          <w:sz w:val="28"/>
          <w:szCs w:val="28"/>
        </w:rPr>
        <w:t>ФиС</w:t>
      </w:r>
      <w:proofErr w:type="spellEnd"/>
      <w:r w:rsidRPr="00AF6BE7">
        <w:rPr>
          <w:rFonts w:ascii="Times New Roman" w:eastAsia="Times New Roman" w:hAnsi="Times New Roman" w:cs="Times New Roman"/>
          <w:sz w:val="28"/>
          <w:szCs w:val="28"/>
        </w:rPr>
        <w:t>, 1980.</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 xml:space="preserve">Теория и практика шахматной игры: Науч.-метод, и </w:t>
      </w:r>
      <w:proofErr w:type="spellStart"/>
      <w:r w:rsidRPr="00AF6BE7">
        <w:rPr>
          <w:rFonts w:ascii="Times New Roman" w:eastAsia="Times New Roman" w:hAnsi="Times New Roman" w:cs="Times New Roman"/>
          <w:sz w:val="28"/>
          <w:szCs w:val="28"/>
        </w:rPr>
        <w:t>практ</w:t>
      </w:r>
      <w:proofErr w:type="spellEnd"/>
      <w:r w:rsidRPr="00AF6BE7">
        <w:rPr>
          <w:rFonts w:ascii="Times New Roman" w:eastAsia="Times New Roman" w:hAnsi="Times New Roman" w:cs="Times New Roman"/>
          <w:sz w:val="28"/>
          <w:szCs w:val="28"/>
        </w:rPr>
        <w:t>. пособие</w:t>
      </w:r>
      <w:proofErr w:type="gramStart"/>
      <w:r w:rsidRPr="00AF6BE7">
        <w:rPr>
          <w:rFonts w:ascii="Times New Roman" w:eastAsia="Times New Roman" w:hAnsi="Times New Roman" w:cs="Times New Roman"/>
          <w:sz w:val="28"/>
          <w:szCs w:val="28"/>
        </w:rPr>
        <w:t xml:space="preserve"> / П</w:t>
      </w:r>
      <w:proofErr w:type="gramEnd"/>
      <w:r w:rsidRPr="00AF6BE7">
        <w:rPr>
          <w:rFonts w:ascii="Times New Roman" w:eastAsia="Times New Roman" w:hAnsi="Times New Roman" w:cs="Times New Roman"/>
          <w:sz w:val="28"/>
          <w:szCs w:val="28"/>
        </w:rPr>
        <w:t xml:space="preserve">од ред. Я.Б. Эстрина. – 2-е изд., </w:t>
      </w:r>
      <w:proofErr w:type="spellStart"/>
      <w:r w:rsidRPr="00AF6BE7">
        <w:rPr>
          <w:rFonts w:ascii="Times New Roman" w:eastAsia="Times New Roman" w:hAnsi="Times New Roman" w:cs="Times New Roman"/>
          <w:sz w:val="28"/>
          <w:szCs w:val="28"/>
        </w:rPr>
        <w:t>перераб</w:t>
      </w:r>
      <w:proofErr w:type="spellEnd"/>
      <w:r w:rsidRPr="00AF6BE7">
        <w:rPr>
          <w:rFonts w:ascii="Times New Roman" w:eastAsia="Times New Roman" w:hAnsi="Times New Roman" w:cs="Times New Roman"/>
          <w:sz w:val="28"/>
          <w:szCs w:val="28"/>
        </w:rPr>
        <w:t>. и доп. – М.: Высшая школа, 1984.</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 xml:space="preserve">Проект Федерального стандарта спортивной подготовки по виду спорта шахматы, разработанный ФГБУФНЦ ВНИИФК на основании Приказа </w:t>
      </w:r>
      <w:proofErr w:type="spellStart"/>
      <w:r w:rsidRPr="00AF6BE7">
        <w:rPr>
          <w:rFonts w:ascii="Times New Roman" w:eastAsia="Times New Roman" w:hAnsi="Times New Roman" w:cs="Times New Roman"/>
          <w:sz w:val="28"/>
          <w:szCs w:val="28"/>
        </w:rPr>
        <w:t>Минспорта</w:t>
      </w:r>
      <w:proofErr w:type="spellEnd"/>
      <w:r w:rsidRPr="00AF6BE7">
        <w:rPr>
          <w:rFonts w:ascii="Times New Roman" w:eastAsia="Times New Roman" w:hAnsi="Times New Roman" w:cs="Times New Roman"/>
          <w:sz w:val="28"/>
          <w:szCs w:val="28"/>
        </w:rPr>
        <w:t>.</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России от 24 декабря 2012 г. № 513 «Об утверждении Федеральному государственному бюджетному учреждению «Федеральный научный центр физической культуры и спорта» государственного задания на оказание государственных услуг (выполнение работ) на 2013 год и на плановый период 2014 и  2015 годов», а также на основании Федерального закона от   14.12.2007</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 329-ФЗ «О физической культуре и спорте в Российской Федерации».</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 xml:space="preserve">Чехов В., Архипов С., </w:t>
      </w:r>
      <w:proofErr w:type="spellStart"/>
      <w:r w:rsidRPr="00AF6BE7">
        <w:rPr>
          <w:rFonts w:ascii="Times New Roman" w:eastAsia="Times New Roman" w:hAnsi="Times New Roman" w:cs="Times New Roman"/>
          <w:sz w:val="28"/>
          <w:szCs w:val="28"/>
        </w:rPr>
        <w:t>Комляков</w:t>
      </w:r>
      <w:proofErr w:type="spellEnd"/>
      <w:r w:rsidRPr="00AF6BE7">
        <w:rPr>
          <w:rFonts w:ascii="Times New Roman" w:eastAsia="Times New Roman" w:hAnsi="Times New Roman" w:cs="Times New Roman"/>
          <w:sz w:val="28"/>
          <w:szCs w:val="28"/>
        </w:rPr>
        <w:t xml:space="preserve"> В. Программа подготовки шахматистов </w:t>
      </w:r>
      <w:r w:rsidRPr="00AF6BE7">
        <w:rPr>
          <w:rFonts w:ascii="Times New Roman" w:eastAsia="Times New Roman" w:hAnsi="Times New Roman" w:cs="Times New Roman"/>
          <w:sz w:val="28"/>
          <w:szCs w:val="28"/>
          <w:lang w:val="en-US"/>
        </w:rPr>
        <w:t>IV</w:t>
      </w:r>
      <w:r w:rsidRPr="00AF6BE7">
        <w:rPr>
          <w:rFonts w:ascii="Times New Roman" w:eastAsia="Times New Roman" w:hAnsi="Times New Roman" w:cs="Times New Roman"/>
          <w:sz w:val="28"/>
          <w:szCs w:val="28"/>
        </w:rPr>
        <w:t>-</w:t>
      </w:r>
      <w:r w:rsidRPr="00AF6BE7">
        <w:rPr>
          <w:rFonts w:ascii="Times New Roman" w:eastAsia="Times New Roman" w:hAnsi="Times New Roman" w:cs="Times New Roman"/>
          <w:sz w:val="28"/>
          <w:szCs w:val="28"/>
          <w:lang w:val="en-US"/>
        </w:rPr>
        <w:t>II</w:t>
      </w:r>
      <w:r w:rsidRPr="00AF6BE7">
        <w:rPr>
          <w:rFonts w:ascii="Times New Roman" w:eastAsia="Times New Roman" w:hAnsi="Times New Roman" w:cs="Times New Roman"/>
          <w:sz w:val="28"/>
          <w:szCs w:val="28"/>
        </w:rPr>
        <w:t xml:space="preserve"> разрядов. – М., 2007.</w:t>
      </w:r>
    </w:p>
    <w:p w:rsidR="00AF6BE7" w:rsidRPr="00AF6BE7" w:rsidRDefault="00AF6BE7" w:rsidP="00AF6BE7">
      <w:pPr>
        <w:widowControl w:val="0"/>
        <w:numPr>
          <w:ilvl w:val="0"/>
          <w:numId w:val="7"/>
        </w:numPr>
        <w:spacing w:after="0" w:line="240" w:lineRule="auto"/>
        <w:ind w:right="-39" w:firstLine="284"/>
        <w:jc w:val="both"/>
        <w:rPr>
          <w:rFonts w:ascii="Times New Roman" w:eastAsia="Times New Roman" w:hAnsi="Times New Roman" w:cs="Times New Roman"/>
          <w:sz w:val="28"/>
          <w:szCs w:val="28"/>
        </w:rPr>
      </w:pPr>
      <w:r w:rsidRPr="00AF6BE7">
        <w:rPr>
          <w:rFonts w:ascii="Times New Roman" w:eastAsia="Times New Roman" w:hAnsi="Times New Roman" w:cs="Times New Roman"/>
          <w:sz w:val="28"/>
          <w:szCs w:val="28"/>
        </w:rPr>
        <w:t>Шахматы как предмет обучения и вид соревновательной деятельности / Под общ</w:t>
      </w:r>
      <w:proofErr w:type="gramStart"/>
      <w:r w:rsidRPr="00AF6BE7">
        <w:rPr>
          <w:rFonts w:ascii="Times New Roman" w:eastAsia="Times New Roman" w:hAnsi="Times New Roman" w:cs="Times New Roman"/>
          <w:sz w:val="28"/>
          <w:szCs w:val="28"/>
        </w:rPr>
        <w:t>.</w:t>
      </w:r>
      <w:proofErr w:type="gramEnd"/>
      <w:r w:rsidRPr="00AF6BE7">
        <w:rPr>
          <w:rFonts w:ascii="Times New Roman" w:eastAsia="Times New Roman" w:hAnsi="Times New Roman" w:cs="Times New Roman"/>
          <w:sz w:val="28"/>
          <w:szCs w:val="28"/>
        </w:rPr>
        <w:t xml:space="preserve"> </w:t>
      </w:r>
      <w:proofErr w:type="gramStart"/>
      <w:r w:rsidRPr="00AF6BE7">
        <w:rPr>
          <w:rFonts w:ascii="Times New Roman" w:eastAsia="Times New Roman" w:hAnsi="Times New Roman" w:cs="Times New Roman"/>
          <w:sz w:val="28"/>
          <w:szCs w:val="28"/>
        </w:rPr>
        <w:t>р</w:t>
      </w:r>
      <w:proofErr w:type="gramEnd"/>
      <w:r w:rsidRPr="00AF6BE7">
        <w:rPr>
          <w:rFonts w:ascii="Times New Roman" w:eastAsia="Times New Roman" w:hAnsi="Times New Roman" w:cs="Times New Roman"/>
          <w:sz w:val="28"/>
          <w:szCs w:val="28"/>
        </w:rPr>
        <w:t>ед. Н.А. Алексеева. - М.: ГЦОЛИФК, 2006.</w:t>
      </w:r>
    </w:p>
    <w:p w:rsidR="00AF6BE7" w:rsidRPr="00AF6BE7" w:rsidRDefault="00AF6BE7" w:rsidP="00AF6BE7">
      <w:pPr>
        <w:widowControl w:val="0"/>
        <w:spacing w:after="0" w:line="240" w:lineRule="auto"/>
        <w:ind w:right="-39" w:firstLine="567"/>
        <w:jc w:val="both"/>
        <w:rPr>
          <w:rFonts w:ascii="Times New Roman" w:eastAsia="Times New Roman" w:hAnsi="Times New Roman" w:cs="Times New Roman"/>
          <w:sz w:val="28"/>
          <w:szCs w:val="28"/>
        </w:rPr>
      </w:pPr>
    </w:p>
    <w:p w:rsidR="00AF6BE7" w:rsidRP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eastAsia="Times New Roman" w:hAnsi="Times New Roman" w:cs="Times New Roman"/>
          <w:bCs/>
          <w:sz w:val="28"/>
          <w:szCs w:val="28"/>
        </w:rPr>
        <w:t xml:space="preserve"> </w:t>
      </w:r>
      <w:r w:rsidRPr="00AF6BE7">
        <w:rPr>
          <w:rFonts w:ascii="Times New Roman" w:hAnsi="Times New Roman" w:cs="Times New Roman"/>
          <w:sz w:val="28"/>
          <w:szCs w:val="28"/>
        </w:rPr>
        <w:t xml:space="preserve">  Интернет-ресурсы (сайты): </w:t>
      </w:r>
    </w:p>
    <w:p w:rsid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http://webchess.ru/ - сайт шахматной литературы </w:t>
      </w:r>
    </w:p>
    <w:p w:rsid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http://www.chesspro.ru/ - информационный сайт </w:t>
      </w:r>
    </w:p>
    <w:p w:rsid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http://www.crestbook.com/ - регулярная шахматная аналитика, обзоры текущих турниров, комментарии гроссмейстера </w:t>
      </w:r>
      <w:proofErr w:type="spellStart"/>
      <w:r w:rsidRPr="00AF6BE7">
        <w:rPr>
          <w:rFonts w:ascii="Times New Roman" w:hAnsi="Times New Roman" w:cs="Times New Roman"/>
          <w:sz w:val="28"/>
          <w:szCs w:val="28"/>
        </w:rPr>
        <w:t>С.Шипова</w:t>
      </w:r>
      <w:proofErr w:type="spellEnd"/>
      <w:r w:rsidRPr="00AF6BE7">
        <w:rPr>
          <w:rFonts w:ascii="Times New Roman" w:hAnsi="Times New Roman" w:cs="Times New Roman"/>
          <w:sz w:val="28"/>
          <w:szCs w:val="28"/>
        </w:rPr>
        <w:t xml:space="preserve"> и других гроссмейстеров. </w:t>
      </w:r>
    </w:p>
    <w:p w:rsid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http://www.e3e5.com/ - регулярные шахматные новости, комментарии, обзоры известных гроссмейстеров </w:t>
      </w:r>
    </w:p>
    <w:p w:rsidR="00AF6BE7" w:rsidRDefault="00AF6BE7" w:rsidP="00AF6BE7">
      <w:pPr>
        <w:widowControl w:val="0"/>
        <w:spacing w:after="0" w:line="240" w:lineRule="auto"/>
        <w:ind w:right="-39" w:firstLine="567"/>
        <w:jc w:val="both"/>
        <w:rPr>
          <w:rFonts w:ascii="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http://www.russiachess.org/ - сайт Российской шахматной федерации </w:t>
      </w:r>
    </w:p>
    <w:p w:rsidR="00AF6BE7" w:rsidRPr="00AF6BE7" w:rsidRDefault="00AF6BE7" w:rsidP="00AF6BE7">
      <w:pPr>
        <w:widowControl w:val="0"/>
        <w:spacing w:after="0" w:line="240" w:lineRule="auto"/>
        <w:ind w:right="-39" w:firstLine="567"/>
        <w:jc w:val="both"/>
        <w:rPr>
          <w:rFonts w:ascii="Times New Roman" w:eastAsia="Times New Roman" w:hAnsi="Times New Roman" w:cs="Times New Roman"/>
          <w:sz w:val="28"/>
          <w:szCs w:val="28"/>
        </w:rPr>
      </w:pPr>
      <w:r w:rsidRPr="00AF6BE7">
        <w:rPr>
          <w:rFonts w:ascii="Times New Roman" w:hAnsi="Times New Roman" w:cs="Times New Roman"/>
          <w:sz w:val="28"/>
          <w:szCs w:val="28"/>
        </w:rPr>
        <w:sym w:font="Symbol" w:char="F0B7"/>
      </w:r>
      <w:r w:rsidRPr="00AF6BE7">
        <w:rPr>
          <w:rFonts w:ascii="Times New Roman" w:hAnsi="Times New Roman" w:cs="Times New Roman"/>
          <w:sz w:val="28"/>
          <w:szCs w:val="28"/>
        </w:rPr>
        <w:t xml:space="preserve"> http://www.ruschess.com/indexrus.php - сайт баз партий</w:t>
      </w:r>
    </w:p>
    <w:p w:rsidR="008E3A17" w:rsidRDefault="008E3A1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sectPr w:rsidR="00AF6BE7" w:rsidSect="00EA2561">
          <w:pgSz w:w="11906" w:h="16838"/>
          <w:pgMar w:top="851" w:right="851" w:bottom="851" w:left="851" w:header="709" w:footer="709" w:gutter="0"/>
          <w:cols w:space="708"/>
          <w:docGrid w:linePitch="360"/>
        </w:sectPr>
      </w:pPr>
    </w:p>
    <w:p w:rsidR="00AF6BE7" w:rsidRDefault="00AF6BE7" w:rsidP="00AF6BE7">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p>
    <w:p w:rsidR="00AF6BE7" w:rsidRPr="004B19E5" w:rsidRDefault="00AF6BE7" w:rsidP="00AF6BE7">
      <w:pPr>
        <w:spacing w:after="0" w:line="240" w:lineRule="auto"/>
        <w:ind w:left="10065"/>
        <w:jc w:val="center"/>
        <w:rPr>
          <w:rFonts w:ascii="Calibri" w:eastAsia="Calibri" w:hAnsi="Calibri" w:cs="Times New Roman"/>
          <w:sz w:val="28"/>
          <w:szCs w:val="28"/>
        </w:rPr>
      </w:pPr>
      <w:r w:rsidRPr="004B19E5">
        <w:rPr>
          <w:rFonts w:ascii="Times New Roman" w:eastAsia="Times New Roman" w:hAnsi="Times New Roman" w:cs="Times New Roman"/>
          <w:sz w:val="28"/>
          <w:szCs w:val="28"/>
          <w:lang w:eastAsia="ru-RU"/>
        </w:rPr>
        <w:t>к дополнительной образовательной программе спортивной подготовки</w:t>
      </w:r>
      <w:r w:rsidRPr="004B19E5">
        <w:rPr>
          <w:rFonts w:ascii="Times New Roman" w:eastAsia="Calibri" w:hAnsi="Times New Roman" w:cs="Times New Roman"/>
          <w:sz w:val="28"/>
          <w:szCs w:val="28"/>
        </w:rPr>
        <w:t xml:space="preserve"> по виду спорта «</w:t>
      </w:r>
      <w:proofErr w:type="spellStart"/>
      <w:r w:rsidRPr="004B19E5">
        <w:rPr>
          <w:rFonts w:ascii="Times New Roman" w:eastAsia="Calibri" w:hAnsi="Times New Roman" w:cs="Times New Roman"/>
          <w:sz w:val="28"/>
          <w:szCs w:val="28"/>
        </w:rPr>
        <w:t>корэш</w:t>
      </w:r>
      <w:proofErr w:type="spellEnd"/>
      <w:r w:rsidRPr="004B19E5">
        <w:rPr>
          <w:rFonts w:ascii="Times New Roman" w:eastAsia="Calibri" w:hAnsi="Times New Roman" w:cs="Times New Roman"/>
          <w:sz w:val="28"/>
          <w:szCs w:val="28"/>
        </w:rPr>
        <w:t>»</w:t>
      </w:r>
    </w:p>
    <w:p w:rsidR="00AF6BE7" w:rsidRPr="004B19E5" w:rsidRDefault="00AF6BE7" w:rsidP="00AF6BE7">
      <w:pPr>
        <w:spacing w:after="0" w:line="259" w:lineRule="auto"/>
        <w:ind w:right="-284" w:firstLine="709"/>
        <w:jc w:val="both"/>
        <w:rPr>
          <w:rFonts w:ascii="Times New Roman" w:eastAsia="Calibri" w:hAnsi="Times New Roman" w:cs="Times New Roman"/>
          <w:sz w:val="24"/>
          <w:szCs w:val="24"/>
        </w:rPr>
      </w:pPr>
    </w:p>
    <w:p w:rsidR="00AF6BE7" w:rsidRPr="004B19E5" w:rsidRDefault="00AF6BE7" w:rsidP="00AF6BE7">
      <w:pPr>
        <w:spacing w:after="0" w:line="259" w:lineRule="auto"/>
        <w:ind w:right="-284" w:firstLine="709"/>
        <w:jc w:val="center"/>
        <w:rPr>
          <w:rFonts w:ascii="Times New Roman" w:eastAsia="Calibri" w:hAnsi="Times New Roman" w:cs="Times New Roman"/>
          <w:sz w:val="28"/>
          <w:szCs w:val="28"/>
        </w:rPr>
      </w:pPr>
      <w:r w:rsidRPr="004B19E5">
        <w:rPr>
          <w:rFonts w:ascii="Times New Roman" w:eastAsia="Calibri" w:hAnsi="Times New Roman" w:cs="Times New Roman"/>
          <w:b/>
          <w:bCs/>
          <w:sz w:val="28"/>
          <w:szCs w:val="28"/>
        </w:rPr>
        <w:t xml:space="preserve">Годовой </w:t>
      </w:r>
      <w:r w:rsidRPr="004B19E5">
        <w:rPr>
          <w:rFonts w:ascii="Times New Roman" w:eastAsia="Calibri" w:hAnsi="Times New Roman" w:cs="Times New Roman"/>
          <w:b/>
          <w:sz w:val="28"/>
          <w:szCs w:val="28"/>
        </w:rPr>
        <w:t xml:space="preserve">учебно-тренировочный план </w:t>
      </w:r>
    </w:p>
    <w:tbl>
      <w:tblPr>
        <w:tblW w:w="1488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5"/>
        <w:gridCol w:w="3832"/>
        <w:gridCol w:w="2693"/>
        <w:gridCol w:w="2551"/>
        <w:gridCol w:w="2552"/>
        <w:gridCol w:w="2551"/>
      </w:tblGrid>
      <w:tr w:rsidR="00AF6BE7" w:rsidRPr="00AF6BE7" w:rsidTr="00A12C4C">
        <w:trPr>
          <w:trHeight w:val="262"/>
        </w:trPr>
        <w:tc>
          <w:tcPr>
            <w:tcW w:w="705" w:type="dxa"/>
            <w:vMerge w:val="restart"/>
            <w:vAlign w:val="center"/>
          </w:tcPr>
          <w:p w:rsidR="00AF6BE7" w:rsidRPr="00AF6BE7" w:rsidRDefault="00AF6BE7" w:rsidP="00AF6BE7">
            <w:pPr>
              <w:jc w:val="center"/>
              <w:rPr>
                <w:rFonts w:ascii="Times New Roman" w:hAnsi="Times New Roman" w:cs="Times New Roman"/>
                <w:bCs/>
                <w:sz w:val="28"/>
                <w:szCs w:val="28"/>
                <w:lang w:val="en-US"/>
              </w:rPr>
            </w:pPr>
            <w:r w:rsidRPr="00AF6BE7">
              <w:rPr>
                <w:rFonts w:ascii="Times New Roman" w:hAnsi="Times New Roman" w:cs="Times New Roman"/>
                <w:bCs/>
                <w:sz w:val="28"/>
                <w:szCs w:val="28"/>
                <w:lang w:val="en-US"/>
              </w:rPr>
              <w:t>№ п/п</w:t>
            </w:r>
          </w:p>
        </w:tc>
        <w:tc>
          <w:tcPr>
            <w:tcW w:w="3832" w:type="dxa"/>
            <w:vMerge w:val="restart"/>
            <w:tcBorders>
              <w:right w:val="single" w:sz="4" w:space="0" w:color="auto"/>
            </w:tcBorders>
            <w:vAlign w:val="center"/>
          </w:tcPr>
          <w:p w:rsidR="00AF6BE7" w:rsidRPr="00AF6BE7" w:rsidRDefault="00AF6BE7" w:rsidP="00AF6BE7">
            <w:pPr>
              <w:jc w:val="center"/>
              <w:rPr>
                <w:rFonts w:ascii="Times New Roman" w:hAnsi="Times New Roman" w:cs="Times New Roman"/>
                <w:bCs/>
                <w:sz w:val="28"/>
                <w:szCs w:val="28"/>
              </w:rPr>
            </w:pPr>
            <w:r w:rsidRPr="00AF6BE7">
              <w:rPr>
                <w:rFonts w:ascii="Times New Roman" w:hAnsi="Times New Roman" w:cs="Times New Roman"/>
                <w:bCs/>
                <w:sz w:val="28"/>
                <w:szCs w:val="28"/>
              </w:rPr>
              <w:t>Виды подготовки и иные мероприятия</w:t>
            </w:r>
          </w:p>
        </w:tc>
        <w:tc>
          <w:tcPr>
            <w:tcW w:w="10347" w:type="dxa"/>
            <w:gridSpan w:val="4"/>
            <w:tcBorders>
              <w:left w:val="single" w:sz="4" w:space="0" w:color="auto"/>
            </w:tcBorders>
            <w:vAlign w:val="center"/>
          </w:tcPr>
          <w:p w:rsidR="00AF6BE7" w:rsidRPr="00AF6BE7" w:rsidRDefault="00AF6BE7" w:rsidP="00AF6BE7">
            <w:pPr>
              <w:jc w:val="center"/>
              <w:rPr>
                <w:rFonts w:ascii="Times New Roman" w:hAnsi="Times New Roman" w:cs="Times New Roman"/>
                <w:bCs/>
                <w:sz w:val="28"/>
                <w:szCs w:val="28"/>
                <w:lang w:val="en-US"/>
              </w:rPr>
            </w:pPr>
            <w:proofErr w:type="spellStart"/>
            <w:r w:rsidRPr="00AF6BE7">
              <w:rPr>
                <w:rFonts w:ascii="Times New Roman" w:hAnsi="Times New Roman" w:cs="Times New Roman"/>
                <w:bCs/>
                <w:sz w:val="28"/>
                <w:szCs w:val="28"/>
                <w:lang w:val="en-US"/>
              </w:rPr>
              <w:t>Этапы</w:t>
            </w:r>
            <w:proofErr w:type="spellEnd"/>
            <w:r w:rsidRPr="00AF6BE7">
              <w:rPr>
                <w:rFonts w:ascii="Times New Roman" w:hAnsi="Times New Roman" w:cs="Times New Roman"/>
                <w:bCs/>
                <w:sz w:val="28"/>
                <w:szCs w:val="28"/>
                <w:lang w:val="en-US"/>
              </w:rPr>
              <w:t xml:space="preserve"> и </w:t>
            </w:r>
            <w:proofErr w:type="spellStart"/>
            <w:r w:rsidRPr="00AF6BE7">
              <w:rPr>
                <w:rFonts w:ascii="Times New Roman" w:hAnsi="Times New Roman" w:cs="Times New Roman"/>
                <w:bCs/>
                <w:sz w:val="28"/>
                <w:szCs w:val="28"/>
                <w:lang w:val="en-US"/>
              </w:rPr>
              <w:t>годы</w:t>
            </w:r>
            <w:proofErr w:type="spellEnd"/>
            <w:r w:rsidRPr="00AF6BE7">
              <w:rPr>
                <w:rFonts w:ascii="Times New Roman" w:hAnsi="Times New Roman" w:cs="Times New Roman"/>
                <w:bCs/>
                <w:sz w:val="28"/>
                <w:szCs w:val="28"/>
                <w:lang w:val="en-US"/>
              </w:rPr>
              <w:t xml:space="preserve"> </w:t>
            </w:r>
            <w:proofErr w:type="spellStart"/>
            <w:r w:rsidRPr="00AF6BE7">
              <w:rPr>
                <w:rFonts w:ascii="Times New Roman" w:hAnsi="Times New Roman" w:cs="Times New Roman"/>
                <w:bCs/>
                <w:sz w:val="28"/>
                <w:szCs w:val="28"/>
                <w:lang w:val="en-US"/>
              </w:rPr>
              <w:t>подготовки</w:t>
            </w:r>
            <w:proofErr w:type="spellEnd"/>
          </w:p>
        </w:tc>
      </w:tr>
      <w:tr w:rsidR="00AF6BE7" w:rsidRPr="00AF6BE7" w:rsidTr="00AF6BE7">
        <w:trPr>
          <w:trHeight w:val="671"/>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5244" w:type="dxa"/>
            <w:gridSpan w:val="2"/>
            <w:tcBorders>
              <w:lef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Этап</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начальной</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подготовки</w:t>
            </w:r>
            <w:proofErr w:type="spellEnd"/>
          </w:p>
        </w:tc>
        <w:tc>
          <w:tcPr>
            <w:tcW w:w="5103" w:type="dxa"/>
            <w:gridSpan w:val="2"/>
            <w:vAlign w:val="center"/>
          </w:tcPr>
          <w:p w:rsidR="00AF6BE7" w:rsidRPr="00AF6BE7" w:rsidRDefault="00AF6BE7" w:rsidP="00AF6BE7">
            <w:pPr>
              <w:spacing w:after="0"/>
              <w:jc w:val="center"/>
              <w:rPr>
                <w:rFonts w:ascii="Times New Roman" w:hAnsi="Times New Roman" w:cs="Times New Roman"/>
                <w:sz w:val="28"/>
                <w:szCs w:val="28"/>
              </w:rPr>
            </w:pPr>
            <w:r w:rsidRPr="00AF6BE7">
              <w:rPr>
                <w:rFonts w:ascii="Times New Roman" w:hAnsi="Times New Roman" w:cs="Times New Roman"/>
                <w:sz w:val="28"/>
                <w:szCs w:val="28"/>
              </w:rPr>
              <w:t>Учебно-тренировочный этап (этап спортивной специализации)</w:t>
            </w:r>
          </w:p>
        </w:tc>
      </w:tr>
      <w:tr w:rsidR="00AF6BE7" w:rsidRPr="00AF6BE7" w:rsidTr="00A12C4C">
        <w:trPr>
          <w:trHeight w:val="719"/>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rPr>
            </w:pPr>
          </w:p>
        </w:tc>
        <w:tc>
          <w:tcPr>
            <w:tcW w:w="2693" w:type="dxa"/>
            <w:tcBorders>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До</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года</w:t>
            </w:r>
            <w:proofErr w:type="spellEnd"/>
          </w:p>
        </w:tc>
        <w:tc>
          <w:tcPr>
            <w:tcW w:w="2551" w:type="dxa"/>
            <w:tcBorders>
              <w:bottom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Свыше</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года</w:t>
            </w:r>
            <w:proofErr w:type="spellEnd"/>
          </w:p>
        </w:tc>
        <w:tc>
          <w:tcPr>
            <w:tcW w:w="2552" w:type="dxa"/>
            <w:tcBorders>
              <w:bottom w:val="single" w:sz="4" w:space="0" w:color="auto"/>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До</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двух</w:t>
            </w:r>
            <w:proofErr w:type="spellEnd"/>
          </w:p>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лет</w:t>
            </w:r>
            <w:proofErr w:type="spellEnd"/>
          </w:p>
        </w:tc>
        <w:tc>
          <w:tcPr>
            <w:tcW w:w="2551" w:type="dxa"/>
            <w:tcBorders>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Свыше</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двух</w:t>
            </w:r>
            <w:proofErr w:type="spellEnd"/>
          </w:p>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лет</w:t>
            </w:r>
            <w:proofErr w:type="spellEnd"/>
          </w:p>
        </w:tc>
      </w:tr>
      <w:tr w:rsidR="00AF6BE7" w:rsidRPr="00AF6BE7" w:rsidTr="00A12C4C">
        <w:trPr>
          <w:trHeight w:val="225"/>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10347" w:type="dxa"/>
            <w:gridSpan w:val="4"/>
            <w:tcBorders>
              <w:top w:val="single" w:sz="4" w:space="0" w:color="auto"/>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bCs/>
                <w:sz w:val="28"/>
                <w:szCs w:val="28"/>
                <w:lang w:val="en-US"/>
              </w:rPr>
              <w:t>Недельная</w:t>
            </w:r>
            <w:proofErr w:type="spellEnd"/>
            <w:r w:rsidRPr="00AF6BE7">
              <w:rPr>
                <w:rFonts w:ascii="Times New Roman" w:hAnsi="Times New Roman" w:cs="Times New Roman"/>
                <w:bCs/>
                <w:sz w:val="28"/>
                <w:szCs w:val="28"/>
                <w:lang w:val="en-US"/>
              </w:rPr>
              <w:t xml:space="preserve"> </w:t>
            </w:r>
            <w:proofErr w:type="spellStart"/>
            <w:r w:rsidRPr="00AF6BE7">
              <w:rPr>
                <w:rFonts w:ascii="Times New Roman" w:hAnsi="Times New Roman" w:cs="Times New Roman"/>
                <w:bCs/>
                <w:sz w:val="28"/>
                <w:szCs w:val="28"/>
                <w:lang w:val="en-US"/>
              </w:rPr>
              <w:t>нагрузка</w:t>
            </w:r>
            <w:proofErr w:type="spellEnd"/>
            <w:r w:rsidRPr="00AF6BE7">
              <w:rPr>
                <w:rFonts w:ascii="Times New Roman" w:hAnsi="Times New Roman" w:cs="Times New Roman"/>
                <w:bCs/>
                <w:sz w:val="28"/>
                <w:szCs w:val="28"/>
                <w:lang w:val="en-US"/>
              </w:rPr>
              <w:t xml:space="preserve"> в </w:t>
            </w:r>
            <w:proofErr w:type="spellStart"/>
            <w:r w:rsidRPr="00AF6BE7">
              <w:rPr>
                <w:rFonts w:ascii="Times New Roman" w:hAnsi="Times New Roman" w:cs="Times New Roman"/>
                <w:bCs/>
                <w:sz w:val="28"/>
                <w:szCs w:val="28"/>
                <w:lang w:val="en-US"/>
              </w:rPr>
              <w:t>часах</w:t>
            </w:r>
            <w:proofErr w:type="spellEnd"/>
          </w:p>
        </w:tc>
      </w:tr>
      <w:tr w:rsidR="00AF6BE7" w:rsidRPr="00AF6BE7" w:rsidTr="00A12C4C">
        <w:trPr>
          <w:trHeight w:val="240"/>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2693" w:type="dxa"/>
            <w:tcBorders>
              <w:top w:val="single" w:sz="4" w:space="0" w:color="auto"/>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6</w:t>
            </w:r>
          </w:p>
        </w:tc>
        <w:tc>
          <w:tcPr>
            <w:tcW w:w="2551" w:type="dxa"/>
            <w:tcBorders>
              <w:top w:val="single" w:sz="4" w:space="0" w:color="auto"/>
              <w:bottom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8</w:t>
            </w:r>
          </w:p>
        </w:tc>
        <w:tc>
          <w:tcPr>
            <w:tcW w:w="2552" w:type="dxa"/>
            <w:tcBorders>
              <w:top w:val="single" w:sz="4" w:space="0" w:color="auto"/>
              <w:bottom w:val="single" w:sz="4" w:space="0" w:color="auto"/>
              <w:right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12</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18</w:t>
            </w:r>
          </w:p>
        </w:tc>
      </w:tr>
      <w:tr w:rsidR="00AF6BE7" w:rsidRPr="00AF6BE7" w:rsidTr="00A12C4C">
        <w:trPr>
          <w:trHeight w:val="390"/>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10347" w:type="dxa"/>
            <w:gridSpan w:val="4"/>
            <w:tcBorders>
              <w:top w:val="single" w:sz="4" w:space="0" w:color="auto"/>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bCs/>
                <w:sz w:val="28"/>
                <w:szCs w:val="28"/>
              </w:rPr>
            </w:pPr>
            <w:r w:rsidRPr="00AF6BE7">
              <w:rPr>
                <w:rFonts w:ascii="Times New Roman" w:hAnsi="Times New Roman" w:cs="Times New Roman"/>
                <w:bCs/>
                <w:sz w:val="28"/>
                <w:szCs w:val="28"/>
              </w:rPr>
              <w:t>Максимальная продолжительность одного учебно-тренировочного занятия в часах</w:t>
            </w:r>
          </w:p>
        </w:tc>
      </w:tr>
      <w:tr w:rsidR="00AF6BE7" w:rsidRPr="00AF6BE7" w:rsidTr="00A12C4C">
        <w:trPr>
          <w:trHeight w:val="240"/>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2</w:t>
            </w:r>
          </w:p>
        </w:tc>
        <w:tc>
          <w:tcPr>
            <w:tcW w:w="2551" w:type="dxa"/>
            <w:tcBorders>
              <w:top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2</w:t>
            </w:r>
          </w:p>
        </w:tc>
        <w:tc>
          <w:tcPr>
            <w:tcW w:w="2552" w:type="dxa"/>
            <w:tcBorders>
              <w:top w:val="single" w:sz="4" w:space="0" w:color="auto"/>
              <w:bottom w:val="single" w:sz="4" w:space="0" w:color="auto"/>
              <w:right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3</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3</w:t>
            </w:r>
          </w:p>
        </w:tc>
      </w:tr>
      <w:tr w:rsidR="00AF6BE7" w:rsidRPr="00AF6BE7" w:rsidTr="00A12C4C">
        <w:trPr>
          <w:trHeight w:val="240"/>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10347" w:type="dxa"/>
            <w:gridSpan w:val="4"/>
            <w:tcBorders>
              <w:top w:val="single" w:sz="4" w:space="0" w:color="auto"/>
              <w:left w:val="single" w:sz="4" w:space="0" w:color="auto"/>
              <w:bottom w:val="single" w:sz="4" w:space="0" w:color="auto"/>
            </w:tcBorders>
            <w:vAlign w:val="center"/>
          </w:tcPr>
          <w:p w:rsidR="00AF6BE7" w:rsidRPr="00AF6BE7" w:rsidRDefault="00AF6BE7" w:rsidP="00AF6BE7">
            <w:pPr>
              <w:spacing w:after="0"/>
              <w:jc w:val="center"/>
              <w:rPr>
                <w:rFonts w:ascii="Times New Roman" w:hAnsi="Times New Roman" w:cs="Times New Roman"/>
                <w:bCs/>
                <w:sz w:val="28"/>
                <w:szCs w:val="28"/>
                <w:lang w:val="en-US"/>
              </w:rPr>
            </w:pPr>
            <w:proofErr w:type="spellStart"/>
            <w:r w:rsidRPr="00AF6BE7">
              <w:rPr>
                <w:rFonts w:ascii="Times New Roman" w:hAnsi="Times New Roman" w:cs="Times New Roman"/>
                <w:bCs/>
                <w:sz w:val="28"/>
                <w:szCs w:val="28"/>
                <w:lang w:val="en-US"/>
              </w:rPr>
              <w:t>Наполняемость</w:t>
            </w:r>
            <w:proofErr w:type="spellEnd"/>
            <w:r w:rsidRPr="00AF6BE7">
              <w:rPr>
                <w:rFonts w:ascii="Times New Roman" w:hAnsi="Times New Roman" w:cs="Times New Roman"/>
                <w:bCs/>
                <w:sz w:val="28"/>
                <w:szCs w:val="28"/>
                <w:lang w:val="en-US"/>
              </w:rPr>
              <w:t xml:space="preserve"> </w:t>
            </w:r>
            <w:proofErr w:type="spellStart"/>
            <w:r w:rsidRPr="00AF6BE7">
              <w:rPr>
                <w:rFonts w:ascii="Times New Roman" w:hAnsi="Times New Roman" w:cs="Times New Roman"/>
                <w:bCs/>
                <w:sz w:val="28"/>
                <w:szCs w:val="28"/>
                <w:lang w:val="en-US"/>
              </w:rPr>
              <w:t>групп</w:t>
            </w:r>
            <w:proofErr w:type="spellEnd"/>
            <w:r w:rsidRPr="00AF6BE7">
              <w:rPr>
                <w:rFonts w:ascii="Times New Roman" w:hAnsi="Times New Roman" w:cs="Times New Roman"/>
                <w:bCs/>
                <w:sz w:val="28"/>
                <w:szCs w:val="28"/>
                <w:lang w:val="en-US"/>
              </w:rPr>
              <w:t xml:space="preserve"> (</w:t>
            </w:r>
            <w:proofErr w:type="spellStart"/>
            <w:r w:rsidRPr="00AF6BE7">
              <w:rPr>
                <w:rFonts w:ascii="Times New Roman" w:hAnsi="Times New Roman" w:cs="Times New Roman"/>
                <w:bCs/>
                <w:sz w:val="28"/>
                <w:szCs w:val="28"/>
                <w:lang w:val="en-US"/>
              </w:rPr>
              <w:t>человек</w:t>
            </w:r>
            <w:proofErr w:type="spellEnd"/>
            <w:r w:rsidRPr="00AF6BE7">
              <w:rPr>
                <w:rFonts w:ascii="Times New Roman" w:hAnsi="Times New Roman" w:cs="Times New Roman"/>
                <w:bCs/>
                <w:sz w:val="28"/>
                <w:szCs w:val="28"/>
                <w:lang w:val="en-US"/>
              </w:rPr>
              <w:t>)</w:t>
            </w:r>
          </w:p>
        </w:tc>
      </w:tr>
      <w:tr w:rsidR="00AF6BE7" w:rsidRPr="00AF6BE7" w:rsidTr="00A12C4C">
        <w:trPr>
          <w:trHeight w:val="240"/>
        </w:trPr>
        <w:tc>
          <w:tcPr>
            <w:tcW w:w="705" w:type="dxa"/>
            <w:vMerge/>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3832" w:type="dxa"/>
            <w:vMerge/>
            <w:tcBorders>
              <w:right w:val="single" w:sz="4" w:space="0" w:color="auto"/>
            </w:tcBorders>
            <w:vAlign w:val="center"/>
          </w:tcPr>
          <w:p w:rsidR="00AF6BE7" w:rsidRPr="00AF6BE7" w:rsidRDefault="00AF6BE7" w:rsidP="00AF6BE7">
            <w:pPr>
              <w:spacing w:after="0"/>
              <w:jc w:val="center"/>
              <w:rPr>
                <w:rFonts w:ascii="Times New Roman" w:hAnsi="Times New Roman" w:cs="Times New Roman"/>
                <w:sz w:val="28"/>
                <w:szCs w:val="28"/>
                <w:lang w:val="en-US"/>
              </w:rPr>
            </w:pPr>
          </w:p>
        </w:tc>
        <w:tc>
          <w:tcPr>
            <w:tcW w:w="2693" w:type="dxa"/>
            <w:tcBorders>
              <w:top w:val="single" w:sz="4" w:space="0" w:color="auto"/>
              <w:left w:val="single" w:sz="4" w:space="0" w:color="auto"/>
              <w:bottom w:val="single" w:sz="4" w:space="0" w:color="auto"/>
              <w:right w:val="single" w:sz="4" w:space="0" w:color="auto"/>
            </w:tcBorders>
            <w:vAlign w:val="center"/>
          </w:tcPr>
          <w:p w:rsidR="00AF6BE7" w:rsidRPr="00202718" w:rsidRDefault="00AF6BE7" w:rsidP="00202718">
            <w:pPr>
              <w:spacing w:after="0"/>
              <w:jc w:val="center"/>
              <w:rPr>
                <w:rFonts w:ascii="Times New Roman" w:hAnsi="Times New Roman" w:cs="Times New Roman"/>
                <w:b/>
                <w:sz w:val="28"/>
                <w:szCs w:val="28"/>
              </w:rPr>
            </w:pPr>
            <w:r w:rsidRPr="00AF6BE7">
              <w:rPr>
                <w:rFonts w:ascii="Times New Roman" w:hAnsi="Times New Roman" w:cs="Times New Roman"/>
                <w:b/>
                <w:sz w:val="28"/>
                <w:szCs w:val="28"/>
                <w:lang w:val="en-US"/>
              </w:rPr>
              <w:t>1</w:t>
            </w:r>
            <w:r w:rsidR="00202718">
              <w:rPr>
                <w:rFonts w:ascii="Times New Roman" w:hAnsi="Times New Roman" w:cs="Times New Roman"/>
                <w:b/>
                <w:sz w:val="28"/>
                <w:szCs w:val="28"/>
              </w:rPr>
              <w:t>0</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202718" w:rsidRDefault="00AF6BE7" w:rsidP="00202718">
            <w:pPr>
              <w:spacing w:after="0"/>
              <w:jc w:val="center"/>
              <w:rPr>
                <w:rFonts w:ascii="Times New Roman" w:hAnsi="Times New Roman" w:cs="Times New Roman"/>
                <w:b/>
                <w:sz w:val="28"/>
                <w:szCs w:val="28"/>
              </w:rPr>
            </w:pPr>
            <w:r w:rsidRPr="00AF6BE7">
              <w:rPr>
                <w:rFonts w:ascii="Times New Roman" w:hAnsi="Times New Roman" w:cs="Times New Roman"/>
                <w:b/>
                <w:sz w:val="28"/>
                <w:szCs w:val="28"/>
                <w:lang w:val="en-US"/>
              </w:rPr>
              <w:t>1</w:t>
            </w:r>
            <w:r w:rsidR="00202718">
              <w:rPr>
                <w:rFonts w:ascii="Times New Roman" w:hAnsi="Times New Roman" w:cs="Times New Roman"/>
                <w:b/>
                <w:sz w:val="28"/>
                <w:szCs w:val="28"/>
              </w:rPr>
              <w:t>0</w:t>
            </w:r>
          </w:p>
        </w:tc>
        <w:tc>
          <w:tcPr>
            <w:tcW w:w="2552"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6</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6</w:t>
            </w:r>
          </w:p>
        </w:tc>
      </w:tr>
      <w:tr w:rsidR="00AF6BE7" w:rsidRPr="00AF6BE7" w:rsidTr="00A12C4C">
        <w:trPr>
          <w:trHeight w:val="329"/>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1.</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Общая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физическая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2551"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42</w:t>
            </w:r>
          </w:p>
        </w:tc>
        <w:tc>
          <w:tcPr>
            <w:tcW w:w="2552"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50</w:t>
            </w:r>
          </w:p>
        </w:tc>
        <w:tc>
          <w:tcPr>
            <w:tcW w:w="2551"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56</w:t>
            </w:r>
          </w:p>
        </w:tc>
      </w:tr>
      <w:tr w:rsidR="00AF6BE7" w:rsidRPr="00AF6BE7" w:rsidTr="00A12C4C">
        <w:trPr>
          <w:trHeight w:val="329"/>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2.</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Специальная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физическая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2"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25</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47</w:t>
            </w:r>
          </w:p>
        </w:tc>
      </w:tr>
      <w:tr w:rsidR="00AF6BE7" w:rsidRPr="00AF6BE7" w:rsidTr="00A12C4C">
        <w:trPr>
          <w:trHeight w:val="329"/>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3.</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Техническая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125</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146</w:t>
            </w:r>
          </w:p>
        </w:tc>
        <w:tc>
          <w:tcPr>
            <w:tcW w:w="2552"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200</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300</w:t>
            </w:r>
          </w:p>
        </w:tc>
      </w:tr>
      <w:tr w:rsidR="00AF6BE7" w:rsidRPr="00AF6BE7" w:rsidTr="00A12C4C">
        <w:trPr>
          <w:trHeight w:val="329"/>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4.</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Теоретическая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r w:rsidRPr="00AF6BE7">
              <w:rPr>
                <w:rFonts w:ascii="Times New Roman" w:hAnsi="Times New Roman" w:cs="Times New Roman"/>
                <w:sz w:val="28"/>
                <w:szCs w:val="28"/>
                <w:lang w:val="en-US"/>
              </w:rPr>
              <w:t xml:space="preserve"> </w:t>
            </w:r>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62</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71</w:t>
            </w:r>
          </w:p>
        </w:tc>
        <w:tc>
          <w:tcPr>
            <w:tcW w:w="2552"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94</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150</w:t>
            </w:r>
          </w:p>
        </w:tc>
      </w:tr>
      <w:tr w:rsidR="00AF6BE7" w:rsidRPr="00AF6BE7" w:rsidTr="00A12C4C">
        <w:trPr>
          <w:trHeight w:val="331"/>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5.</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Тактическая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96</w:t>
            </w:r>
          </w:p>
        </w:tc>
        <w:tc>
          <w:tcPr>
            <w:tcW w:w="2552"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150</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215</w:t>
            </w:r>
          </w:p>
        </w:tc>
      </w:tr>
      <w:tr w:rsidR="00AF6BE7" w:rsidRPr="00AF6BE7" w:rsidTr="00A12C4C">
        <w:trPr>
          <w:trHeight w:val="372"/>
        </w:trPr>
        <w:tc>
          <w:tcPr>
            <w:tcW w:w="705"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6.</w:t>
            </w:r>
          </w:p>
        </w:tc>
        <w:tc>
          <w:tcPr>
            <w:tcW w:w="3832" w:type="dxa"/>
            <w:vAlign w:val="center"/>
          </w:tcPr>
          <w:p w:rsidR="00AF6BE7" w:rsidRPr="00AF6BE7" w:rsidRDefault="00AF6BE7" w:rsidP="00AF6BE7">
            <w:pPr>
              <w:spacing w:after="0"/>
              <w:jc w:val="center"/>
              <w:rPr>
                <w:rFonts w:ascii="Times New Roman" w:hAnsi="Times New Roman" w:cs="Times New Roman"/>
                <w:sz w:val="28"/>
                <w:szCs w:val="28"/>
                <w:lang w:val="en-US"/>
              </w:rPr>
            </w:pPr>
            <w:proofErr w:type="spellStart"/>
            <w:r w:rsidRPr="00AF6BE7">
              <w:rPr>
                <w:rFonts w:ascii="Times New Roman" w:hAnsi="Times New Roman" w:cs="Times New Roman"/>
                <w:sz w:val="28"/>
                <w:szCs w:val="28"/>
                <w:lang w:val="en-US"/>
              </w:rPr>
              <w:t>Психологическая</w:t>
            </w:r>
            <w:proofErr w:type="spellEnd"/>
            <w:r w:rsidRPr="00AF6BE7">
              <w:rPr>
                <w:rFonts w:ascii="Times New Roman" w:hAnsi="Times New Roman" w:cs="Times New Roman"/>
                <w:sz w:val="28"/>
                <w:szCs w:val="28"/>
                <w:lang w:val="en-US"/>
              </w:rPr>
              <w:t xml:space="preserve"> </w:t>
            </w:r>
            <w:proofErr w:type="spellStart"/>
            <w:r w:rsidRPr="00AF6BE7">
              <w:rPr>
                <w:rFonts w:ascii="Times New Roman" w:hAnsi="Times New Roman" w:cs="Times New Roman"/>
                <w:sz w:val="28"/>
                <w:szCs w:val="28"/>
                <w:lang w:val="en-US"/>
              </w:rPr>
              <w:t>подготовка</w:t>
            </w:r>
            <w:proofErr w:type="spellEnd"/>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31</w:t>
            </w:r>
          </w:p>
        </w:tc>
        <w:tc>
          <w:tcPr>
            <w:tcW w:w="2551"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33</w:t>
            </w:r>
          </w:p>
        </w:tc>
        <w:tc>
          <w:tcPr>
            <w:tcW w:w="2552" w:type="dxa"/>
            <w:vAlign w:val="center"/>
          </w:tcPr>
          <w:p w:rsidR="00AF6BE7"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2551" w:type="dxa"/>
            <w:vAlign w:val="center"/>
          </w:tcPr>
          <w:p w:rsidR="00AF6BE7" w:rsidRPr="00B5102C" w:rsidRDefault="00B5102C" w:rsidP="00B5102C">
            <w:pPr>
              <w:spacing w:after="0"/>
              <w:jc w:val="center"/>
              <w:rPr>
                <w:rFonts w:ascii="Times New Roman" w:hAnsi="Times New Roman" w:cs="Times New Roman"/>
                <w:sz w:val="28"/>
                <w:szCs w:val="28"/>
              </w:rPr>
            </w:pPr>
            <w:r>
              <w:rPr>
                <w:rFonts w:ascii="Times New Roman" w:hAnsi="Times New Roman" w:cs="Times New Roman"/>
                <w:sz w:val="28"/>
                <w:szCs w:val="28"/>
              </w:rPr>
              <w:t>47</w:t>
            </w:r>
          </w:p>
        </w:tc>
      </w:tr>
      <w:tr w:rsidR="00D612C9" w:rsidRPr="00AF6BE7" w:rsidTr="00A12C4C">
        <w:trPr>
          <w:trHeight w:val="372"/>
        </w:trPr>
        <w:tc>
          <w:tcPr>
            <w:tcW w:w="705" w:type="dxa"/>
            <w:vAlign w:val="center"/>
          </w:tcPr>
          <w:p w:rsidR="00D612C9" w:rsidRPr="00D612C9" w:rsidRDefault="00D612C9" w:rsidP="00AF6BE7">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3832" w:type="dxa"/>
            <w:vAlign w:val="center"/>
          </w:tcPr>
          <w:p w:rsidR="00D612C9" w:rsidRPr="00D612C9" w:rsidRDefault="00D612C9" w:rsidP="00AF6BE7">
            <w:pPr>
              <w:spacing w:after="0"/>
              <w:jc w:val="center"/>
              <w:rPr>
                <w:rFonts w:ascii="Times New Roman" w:hAnsi="Times New Roman" w:cs="Times New Roman"/>
                <w:sz w:val="28"/>
                <w:szCs w:val="28"/>
              </w:rPr>
            </w:pPr>
            <w:r>
              <w:rPr>
                <w:rFonts w:ascii="Times New Roman" w:hAnsi="Times New Roman" w:cs="Times New Roman"/>
                <w:sz w:val="28"/>
                <w:szCs w:val="28"/>
              </w:rPr>
              <w:t>Инструкторская практика</w:t>
            </w:r>
          </w:p>
        </w:tc>
        <w:tc>
          <w:tcPr>
            <w:tcW w:w="2693" w:type="dxa"/>
            <w:vAlign w:val="center"/>
          </w:tcPr>
          <w:p w:rsidR="00D612C9"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2552"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2551"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19</w:t>
            </w:r>
          </w:p>
        </w:tc>
      </w:tr>
      <w:tr w:rsidR="00D612C9" w:rsidRPr="00AF6BE7" w:rsidTr="00A12C4C">
        <w:trPr>
          <w:trHeight w:val="372"/>
        </w:trPr>
        <w:tc>
          <w:tcPr>
            <w:tcW w:w="705" w:type="dxa"/>
            <w:vAlign w:val="center"/>
          </w:tcPr>
          <w:p w:rsidR="00D612C9" w:rsidRDefault="00D612C9" w:rsidP="00AF6BE7">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8.</w:t>
            </w:r>
          </w:p>
        </w:tc>
        <w:tc>
          <w:tcPr>
            <w:tcW w:w="3832" w:type="dxa"/>
            <w:vAlign w:val="center"/>
          </w:tcPr>
          <w:p w:rsidR="00D612C9" w:rsidRDefault="00D612C9" w:rsidP="00AF6BE7">
            <w:pPr>
              <w:spacing w:after="0"/>
              <w:jc w:val="center"/>
              <w:rPr>
                <w:rFonts w:ascii="Times New Roman" w:hAnsi="Times New Roman" w:cs="Times New Roman"/>
                <w:sz w:val="28"/>
                <w:szCs w:val="28"/>
              </w:rPr>
            </w:pPr>
            <w:r>
              <w:rPr>
                <w:rFonts w:ascii="Times New Roman" w:hAnsi="Times New Roman" w:cs="Times New Roman"/>
                <w:sz w:val="28"/>
                <w:szCs w:val="28"/>
              </w:rPr>
              <w:t>Судейская практика</w:t>
            </w:r>
          </w:p>
        </w:tc>
        <w:tc>
          <w:tcPr>
            <w:tcW w:w="2693" w:type="dxa"/>
            <w:vAlign w:val="center"/>
          </w:tcPr>
          <w:p w:rsidR="00D612C9"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2551" w:type="dxa"/>
            <w:vAlign w:val="center"/>
          </w:tcPr>
          <w:p w:rsidR="00D612C9" w:rsidRPr="00B5102C" w:rsidRDefault="00B5102C" w:rsidP="00AF6BE7">
            <w:pPr>
              <w:spacing w:after="0"/>
              <w:jc w:val="center"/>
              <w:rPr>
                <w:rFonts w:ascii="Times New Roman" w:hAnsi="Times New Roman" w:cs="Times New Roman"/>
                <w:sz w:val="28"/>
                <w:szCs w:val="28"/>
              </w:rPr>
            </w:pPr>
            <w:r>
              <w:rPr>
                <w:rFonts w:ascii="Times New Roman" w:hAnsi="Times New Roman" w:cs="Times New Roman"/>
                <w:sz w:val="28"/>
                <w:szCs w:val="28"/>
              </w:rPr>
              <w:t>19</w:t>
            </w:r>
          </w:p>
        </w:tc>
      </w:tr>
      <w:tr w:rsidR="00202718" w:rsidRPr="00AF6BE7" w:rsidTr="00A12C4C">
        <w:trPr>
          <w:trHeight w:val="372"/>
        </w:trPr>
        <w:tc>
          <w:tcPr>
            <w:tcW w:w="705" w:type="dxa"/>
            <w:vAlign w:val="center"/>
          </w:tcPr>
          <w:p w:rsid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9.</w:t>
            </w:r>
          </w:p>
        </w:tc>
        <w:tc>
          <w:tcPr>
            <w:tcW w:w="3832" w:type="dxa"/>
            <w:vAlign w:val="center"/>
          </w:tcPr>
          <w:p w:rsid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Медицинские, медико-биологические мероприятия</w:t>
            </w:r>
          </w:p>
        </w:tc>
        <w:tc>
          <w:tcPr>
            <w:tcW w:w="2693" w:type="dxa"/>
            <w:vAlign w:val="center"/>
          </w:tcPr>
          <w:p w:rsid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551" w:type="dxa"/>
            <w:vAlign w:val="center"/>
          </w:tcPr>
          <w:p w:rsidR="00202718"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vAlign w:val="center"/>
          </w:tcPr>
          <w:p w:rsidR="00202718"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2551" w:type="dxa"/>
            <w:vAlign w:val="center"/>
          </w:tcPr>
          <w:p w:rsidR="00202718"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9</w:t>
            </w:r>
          </w:p>
        </w:tc>
      </w:tr>
      <w:tr w:rsidR="00AF6BE7" w:rsidRPr="00AF6BE7" w:rsidTr="00A12C4C">
        <w:trPr>
          <w:trHeight w:val="368"/>
        </w:trPr>
        <w:tc>
          <w:tcPr>
            <w:tcW w:w="705" w:type="dxa"/>
            <w:vAlign w:val="center"/>
          </w:tcPr>
          <w:p w:rsidR="00AF6BE7" w:rsidRPr="00AF6BE7" w:rsidRDefault="00AF6BE7" w:rsidP="00202718">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1</w:t>
            </w:r>
            <w:r w:rsidR="00202718">
              <w:rPr>
                <w:rFonts w:ascii="Times New Roman" w:hAnsi="Times New Roman" w:cs="Times New Roman"/>
                <w:sz w:val="28"/>
                <w:szCs w:val="28"/>
              </w:rPr>
              <w:t>0</w:t>
            </w:r>
            <w:r w:rsidRPr="00AF6BE7">
              <w:rPr>
                <w:rFonts w:ascii="Times New Roman" w:hAnsi="Times New Roman" w:cs="Times New Roman"/>
                <w:sz w:val="28"/>
                <w:szCs w:val="28"/>
                <w:lang w:val="en-US"/>
              </w:rPr>
              <w:t>.</w:t>
            </w:r>
          </w:p>
        </w:tc>
        <w:tc>
          <w:tcPr>
            <w:tcW w:w="3832" w:type="dxa"/>
            <w:vAlign w:val="center"/>
          </w:tcPr>
          <w:p w:rsidR="00AF6BE7" w:rsidRPr="00AF6BE7" w:rsidRDefault="00202718" w:rsidP="00202718">
            <w:pPr>
              <w:spacing w:after="0"/>
              <w:jc w:val="center"/>
              <w:rPr>
                <w:rFonts w:ascii="Times New Roman" w:hAnsi="Times New Roman" w:cs="Times New Roman"/>
                <w:sz w:val="28"/>
                <w:szCs w:val="28"/>
              </w:rPr>
            </w:pPr>
            <w:r>
              <w:rPr>
                <w:rFonts w:ascii="Times New Roman" w:hAnsi="Times New Roman" w:cs="Times New Roman"/>
                <w:sz w:val="28"/>
                <w:szCs w:val="28"/>
              </w:rPr>
              <w:t xml:space="preserve">  Восстановительные мероприятия </w:t>
            </w:r>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vAlign w:val="center"/>
          </w:tcPr>
          <w:p w:rsidR="00AF6BE7"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2" w:type="dxa"/>
            <w:vAlign w:val="center"/>
          </w:tcPr>
          <w:p w:rsidR="00AF6BE7"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2551" w:type="dxa"/>
            <w:vAlign w:val="center"/>
          </w:tcPr>
          <w:p w:rsidR="00AF6BE7"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9</w:t>
            </w:r>
          </w:p>
        </w:tc>
      </w:tr>
      <w:tr w:rsidR="00202718" w:rsidRPr="00AF6BE7" w:rsidTr="00A12C4C">
        <w:trPr>
          <w:trHeight w:val="368"/>
        </w:trPr>
        <w:tc>
          <w:tcPr>
            <w:tcW w:w="705" w:type="dxa"/>
            <w:vAlign w:val="center"/>
          </w:tcPr>
          <w:p w:rsidR="00202718"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11.</w:t>
            </w:r>
          </w:p>
        </w:tc>
        <w:tc>
          <w:tcPr>
            <w:tcW w:w="3832" w:type="dxa"/>
            <w:vAlign w:val="center"/>
          </w:tcPr>
          <w:p w:rsid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Контрольные мероприяти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т</w:t>
            </w:r>
            <w:r w:rsidRPr="00AF6BE7">
              <w:rPr>
                <w:rFonts w:ascii="Times New Roman" w:hAnsi="Times New Roman" w:cs="Times New Roman"/>
                <w:sz w:val="28"/>
                <w:szCs w:val="28"/>
              </w:rPr>
              <w:t>естирование и контроль</w:t>
            </w:r>
            <w:r>
              <w:rPr>
                <w:rFonts w:ascii="Times New Roman" w:hAnsi="Times New Roman" w:cs="Times New Roman"/>
                <w:sz w:val="28"/>
                <w:szCs w:val="28"/>
              </w:rPr>
              <w:t>)</w:t>
            </w:r>
          </w:p>
        </w:tc>
        <w:tc>
          <w:tcPr>
            <w:tcW w:w="2693" w:type="dxa"/>
            <w:vAlign w:val="center"/>
          </w:tcPr>
          <w:p w:rsid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2551" w:type="dxa"/>
            <w:vAlign w:val="center"/>
          </w:tcPr>
          <w:p w:rsidR="00202718" w:rsidRPr="00202718"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2552" w:type="dxa"/>
            <w:vAlign w:val="center"/>
          </w:tcPr>
          <w:p w:rsidR="00202718" w:rsidRPr="00202718"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2551" w:type="dxa"/>
            <w:vAlign w:val="center"/>
          </w:tcPr>
          <w:p w:rsidR="00202718" w:rsidRPr="00202718"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9</w:t>
            </w:r>
          </w:p>
        </w:tc>
      </w:tr>
      <w:tr w:rsidR="00AF6BE7" w:rsidRPr="00AF6BE7" w:rsidTr="00A12C4C">
        <w:trPr>
          <w:trHeight w:val="501"/>
        </w:trPr>
        <w:tc>
          <w:tcPr>
            <w:tcW w:w="705" w:type="dxa"/>
            <w:vAlign w:val="center"/>
          </w:tcPr>
          <w:p w:rsidR="00AF6BE7" w:rsidRPr="00AF6BE7" w:rsidRDefault="00202718" w:rsidP="00AF6BE7">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rPr>
              <w:t>2</w:t>
            </w:r>
            <w:r w:rsidR="00AF6BE7" w:rsidRPr="00AF6BE7">
              <w:rPr>
                <w:rFonts w:ascii="Times New Roman" w:hAnsi="Times New Roman" w:cs="Times New Roman"/>
                <w:sz w:val="28"/>
                <w:szCs w:val="28"/>
                <w:lang w:val="en-US"/>
              </w:rPr>
              <w:t>.</w:t>
            </w:r>
          </w:p>
        </w:tc>
        <w:tc>
          <w:tcPr>
            <w:tcW w:w="3832" w:type="dxa"/>
            <w:vAlign w:val="center"/>
          </w:tcPr>
          <w:p w:rsidR="00AF6BE7" w:rsidRPr="00AF6BE7" w:rsidRDefault="00AF6BE7" w:rsidP="00AF6BE7">
            <w:pPr>
              <w:spacing w:after="0"/>
              <w:jc w:val="center"/>
              <w:rPr>
                <w:rFonts w:ascii="Times New Roman" w:hAnsi="Times New Roman" w:cs="Times New Roman"/>
                <w:sz w:val="28"/>
                <w:szCs w:val="28"/>
              </w:rPr>
            </w:pPr>
            <w:r w:rsidRPr="00AF6BE7">
              <w:rPr>
                <w:rFonts w:ascii="Times New Roman" w:hAnsi="Times New Roman" w:cs="Times New Roman"/>
                <w:sz w:val="28"/>
                <w:szCs w:val="28"/>
              </w:rPr>
              <w:t>Участие в соревнованиях, судейская практика</w:t>
            </w:r>
          </w:p>
        </w:tc>
        <w:tc>
          <w:tcPr>
            <w:tcW w:w="2693" w:type="dxa"/>
            <w:vAlign w:val="center"/>
          </w:tcPr>
          <w:p w:rsidR="00AF6BE7" w:rsidRPr="00202718" w:rsidRDefault="00202718" w:rsidP="00AF6BE7">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2551" w:type="dxa"/>
            <w:vAlign w:val="center"/>
          </w:tcPr>
          <w:p w:rsidR="00AF6BE7" w:rsidRPr="00AF6BE7" w:rsidRDefault="00AF6BE7" w:rsidP="00AF6BE7">
            <w:pPr>
              <w:spacing w:after="0"/>
              <w:jc w:val="center"/>
              <w:rPr>
                <w:rFonts w:ascii="Times New Roman" w:hAnsi="Times New Roman" w:cs="Times New Roman"/>
                <w:sz w:val="28"/>
                <w:szCs w:val="28"/>
                <w:lang w:val="en-US"/>
              </w:rPr>
            </w:pPr>
            <w:r w:rsidRPr="00AF6BE7">
              <w:rPr>
                <w:rFonts w:ascii="Times New Roman" w:hAnsi="Times New Roman" w:cs="Times New Roman"/>
                <w:sz w:val="28"/>
                <w:szCs w:val="28"/>
                <w:lang w:val="en-US"/>
              </w:rPr>
              <w:t>8</w:t>
            </w:r>
          </w:p>
        </w:tc>
        <w:tc>
          <w:tcPr>
            <w:tcW w:w="2552" w:type="dxa"/>
            <w:vAlign w:val="center"/>
          </w:tcPr>
          <w:p w:rsidR="00AF6BE7"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19</w:t>
            </w:r>
          </w:p>
        </w:tc>
        <w:tc>
          <w:tcPr>
            <w:tcW w:w="2551" w:type="dxa"/>
            <w:vAlign w:val="center"/>
          </w:tcPr>
          <w:p w:rsidR="00AF6BE7" w:rsidRPr="00432CA4" w:rsidRDefault="00432CA4" w:rsidP="00AF6BE7">
            <w:pPr>
              <w:spacing w:after="0"/>
              <w:jc w:val="center"/>
              <w:rPr>
                <w:rFonts w:ascii="Times New Roman" w:hAnsi="Times New Roman" w:cs="Times New Roman"/>
                <w:sz w:val="28"/>
                <w:szCs w:val="28"/>
              </w:rPr>
            </w:pPr>
            <w:r>
              <w:rPr>
                <w:rFonts w:ascii="Times New Roman" w:hAnsi="Times New Roman" w:cs="Times New Roman"/>
                <w:sz w:val="28"/>
                <w:szCs w:val="28"/>
              </w:rPr>
              <w:t>56</w:t>
            </w:r>
          </w:p>
        </w:tc>
      </w:tr>
      <w:tr w:rsidR="00AF6BE7" w:rsidRPr="00AF6BE7" w:rsidTr="00A12C4C">
        <w:trPr>
          <w:trHeight w:val="407"/>
        </w:trPr>
        <w:tc>
          <w:tcPr>
            <w:tcW w:w="4537" w:type="dxa"/>
            <w:gridSpan w:val="2"/>
            <w:vAlign w:val="center"/>
          </w:tcPr>
          <w:p w:rsidR="00AF6BE7" w:rsidRPr="00AF6BE7" w:rsidRDefault="00AF6BE7" w:rsidP="00AF6BE7">
            <w:pPr>
              <w:spacing w:after="0"/>
              <w:jc w:val="center"/>
              <w:rPr>
                <w:rFonts w:ascii="Times New Roman" w:hAnsi="Times New Roman" w:cs="Times New Roman"/>
                <w:bCs/>
                <w:sz w:val="28"/>
                <w:szCs w:val="28"/>
              </w:rPr>
            </w:pPr>
            <w:r w:rsidRPr="00AF6BE7">
              <w:rPr>
                <w:rFonts w:ascii="Times New Roman" w:hAnsi="Times New Roman" w:cs="Times New Roman"/>
                <w:bCs/>
                <w:sz w:val="28"/>
                <w:szCs w:val="28"/>
              </w:rPr>
              <w:t>Общее количество часов в год</w:t>
            </w:r>
          </w:p>
        </w:tc>
        <w:tc>
          <w:tcPr>
            <w:tcW w:w="2693" w:type="dxa"/>
            <w:tcBorders>
              <w:top w:val="single" w:sz="4" w:space="0" w:color="auto"/>
              <w:left w:val="single" w:sz="4" w:space="0" w:color="auto"/>
              <w:bottom w:val="single" w:sz="4" w:space="0" w:color="auto"/>
              <w:right w:val="single" w:sz="4" w:space="0" w:color="auto"/>
            </w:tcBorders>
            <w:vAlign w:val="center"/>
          </w:tcPr>
          <w:p w:rsidR="00AF6BE7" w:rsidRPr="00AF6BE7" w:rsidRDefault="00AF6BE7" w:rsidP="00AF6BE7">
            <w:pPr>
              <w:spacing w:after="0"/>
              <w:jc w:val="center"/>
              <w:rPr>
                <w:rFonts w:ascii="Times New Roman" w:hAnsi="Times New Roman" w:cs="Times New Roman"/>
                <w:b/>
                <w:sz w:val="28"/>
                <w:szCs w:val="28"/>
                <w:lang w:val="en-US"/>
              </w:rPr>
            </w:pPr>
            <w:r w:rsidRPr="00AF6BE7">
              <w:rPr>
                <w:rFonts w:ascii="Times New Roman" w:hAnsi="Times New Roman" w:cs="Times New Roman"/>
                <w:b/>
                <w:sz w:val="28"/>
                <w:szCs w:val="28"/>
                <w:lang w:val="en-US"/>
              </w:rPr>
              <w:t>312</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416</w:t>
            </w:r>
          </w:p>
        </w:tc>
        <w:tc>
          <w:tcPr>
            <w:tcW w:w="2552"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624</w:t>
            </w:r>
          </w:p>
        </w:tc>
        <w:tc>
          <w:tcPr>
            <w:tcW w:w="2551" w:type="dxa"/>
            <w:tcBorders>
              <w:top w:val="single" w:sz="4" w:space="0" w:color="auto"/>
              <w:left w:val="single" w:sz="4" w:space="0" w:color="auto"/>
              <w:bottom w:val="single" w:sz="4" w:space="0" w:color="auto"/>
              <w:right w:val="single" w:sz="4" w:space="0" w:color="auto"/>
            </w:tcBorders>
            <w:vAlign w:val="center"/>
          </w:tcPr>
          <w:p w:rsidR="00AF6BE7" w:rsidRPr="00202718" w:rsidRDefault="00202718" w:rsidP="00AF6BE7">
            <w:pPr>
              <w:spacing w:after="0"/>
              <w:jc w:val="center"/>
              <w:rPr>
                <w:rFonts w:ascii="Times New Roman" w:hAnsi="Times New Roman" w:cs="Times New Roman"/>
                <w:b/>
                <w:sz w:val="28"/>
                <w:szCs w:val="28"/>
              </w:rPr>
            </w:pPr>
            <w:r>
              <w:rPr>
                <w:rFonts w:ascii="Times New Roman" w:hAnsi="Times New Roman" w:cs="Times New Roman"/>
                <w:b/>
                <w:sz w:val="28"/>
                <w:szCs w:val="28"/>
              </w:rPr>
              <w:t>936</w:t>
            </w:r>
          </w:p>
        </w:tc>
      </w:tr>
    </w:tbl>
    <w:p w:rsidR="00AF6BE7" w:rsidRDefault="00AF6BE7" w:rsidP="00AF6BE7">
      <w:pPr>
        <w:spacing w:after="0"/>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sectPr w:rsidR="00AF6BE7" w:rsidSect="00AF6BE7">
          <w:pgSz w:w="16838" w:h="11906" w:orient="landscape"/>
          <w:pgMar w:top="851" w:right="851" w:bottom="851" w:left="851" w:header="709" w:footer="709" w:gutter="0"/>
          <w:cols w:space="708"/>
          <w:docGrid w:linePitch="360"/>
        </w:sectPr>
      </w:pPr>
    </w:p>
    <w:p w:rsidR="00432CA4" w:rsidRPr="004B19E5" w:rsidRDefault="00432CA4" w:rsidP="00432CA4">
      <w:pPr>
        <w:spacing w:after="0" w:line="240" w:lineRule="auto"/>
        <w:ind w:left="4820"/>
        <w:contextualSpacing/>
        <w:jc w:val="center"/>
        <w:rPr>
          <w:rFonts w:ascii="Times New Roman" w:eastAsia="Calibri" w:hAnsi="Times New Roman" w:cs="Times New Roman"/>
          <w:bCs/>
          <w:sz w:val="28"/>
          <w:szCs w:val="28"/>
        </w:rPr>
      </w:pPr>
      <w:r w:rsidRPr="004B19E5">
        <w:rPr>
          <w:rFonts w:ascii="Times New Roman" w:eastAsia="Calibri" w:hAnsi="Times New Roman" w:cs="Times New Roman"/>
          <w:bCs/>
          <w:sz w:val="28"/>
          <w:szCs w:val="28"/>
        </w:rPr>
        <w:lastRenderedPageBreak/>
        <w:t>Приложение № 2</w:t>
      </w:r>
    </w:p>
    <w:p w:rsidR="00432CA4" w:rsidRPr="004B19E5" w:rsidRDefault="00432CA4" w:rsidP="00432CA4">
      <w:pPr>
        <w:spacing w:after="0" w:line="240" w:lineRule="auto"/>
        <w:ind w:left="4820"/>
        <w:jc w:val="center"/>
        <w:rPr>
          <w:rFonts w:ascii="Times New Roman" w:eastAsia="Calibri" w:hAnsi="Times New Roman" w:cs="Times New Roman"/>
          <w:sz w:val="24"/>
          <w:szCs w:val="24"/>
        </w:rPr>
      </w:pPr>
      <w:r w:rsidRPr="004B19E5">
        <w:rPr>
          <w:rFonts w:ascii="Times New Roman" w:eastAsia="Calibri" w:hAnsi="Times New Roman" w:cs="Times New Roman"/>
          <w:sz w:val="28"/>
          <w:szCs w:val="28"/>
        </w:rPr>
        <w:t xml:space="preserve">к </w:t>
      </w:r>
      <w:r w:rsidRPr="004B19E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4B19E5">
        <w:rPr>
          <w:rFonts w:ascii="Times New Roman" w:eastAsia="Calibri" w:hAnsi="Times New Roman" w:cs="Times New Roman"/>
          <w:sz w:val="28"/>
          <w:szCs w:val="28"/>
        </w:rPr>
        <w:t xml:space="preserve"> по виду спорта «</w:t>
      </w:r>
      <w:r>
        <w:rPr>
          <w:rFonts w:ascii="Times New Roman" w:eastAsia="Calibri" w:hAnsi="Times New Roman" w:cs="Times New Roman"/>
          <w:sz w:val="28"/>
          <w:szCs w:val="28"/>
        </w:rPr>
        <w:t>шахматы</w:t>
      </w:r>
      <w:r w:rsidRPr="004B19E5">
        <w:rPr>
          <w:rFonts w:ascii="Times New Roman" w:eastAsia="Calibri" w:hAnsi="Times New Roman" w:cs="Times New Roman"/>
          <w:sz w:val="28"/>
          <w:szCs w:val="28"/>
        </w:rPr>
        <w:t>»</w:t>
      </w:r>
    </w:p>
    <w:p w:rsidR="00432CA4" w:rsidRPr="004B19E5" w:rsidRDefault="00432CA4" w:rsidP="00432CA4">
      <w:pPr>
        <w:spacing w:after="0" w:line="240" w:lineRule="auto"/>
        <w:ind w:left="5387"/>
        <w:jc w:val="right"/>
        <w:rPr>
          <w:rFonts w:ascii="Times New Roman" w:eastAsia="Calibri" w:hAnsi="Times New Roman" w:cs="Times New Roman"/>
          <w:sz w:val="24"/>
          <w:szCs w:val="24"/>
        </w:rPr>
      </w:pPr>
    </w:p>
    <w:p w:rsidR="00432CA4" w:rsidRPr="004B19E5" w:rsidRDefault="00432CA4" w:rsidP="00432CA4">
      <w:pPr>
        <w:spacing w:after="0" w:line="240" w:lineRule="auto"/>
        <w:contextualSpacing/>
        <w:jc w:val="center"/>
        <w:rPr>
          <w:rFonts w:ascii="Times New Roman" w:eastAsia="Calibri" w:hAnsi="Times New Roman" w:cs="Times New Roman"/>
          <w:b/>
          <w:sz w:val="28"/>
          <w:szCs w:val="28"/>
          <w:lang w:eastAsia="ru-RU"/>
        </w:rPr>
      </w:pPr>
      <w:r w:rsidRPr="004B19E5">
        <w:rPr>
          <w:rFonts w:ascii="Times New Roman" w:eastAsia="Calibri" w:hAnsi="Times New Roman" w:cs="Times New Roman"/>
          <w:b/>
          <w:sz w:val="28"/>
          <w:szCs w:val="28"/>
          <w:lang w:eastAsia="ru-RU"/>
        </w:rPr>
        <w:t xml:space="preserve">Календарный план воспитательной работы </w:t>
      </w:r>
    </w:p>
    <w:tbl>
      <w:tblPr>
        <w:tblW w:w="5000" w:type="pct"/>
        <w:tblInd w:w="1" w:type="dxa"/>
        <w:tblLook w:val="0000" w:firstRow="0" w:lastRow="0" w:firstColumn="0" w:lastColumn="0" w:noHBand="0" w:noVBand="0"/>
      </w:tblPr>
      <w:tblGrid>
        <w:gridCol w:w="687"/>
        <w:gridCol w:w="2983"/>
        <w:gridCol w:w="3967"/>
        <w:gridCol w:w="2783"/>
      </w:tblGrid>
      <w:tr w:rsidR="00432CA4" w:rsidRPr="004B19E5" w:rsidTr="00A12C4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 xml:space="preserve">№ </w:t>
            </w:r>
            <w:proofErr w:type="gramStart"/>
            <w:r w:rsidRPr="004B19E5">
              <w:rPr>
                <w:rFonts w:ascii="Times New Roman" w:eastAsia="Times New Roman" w:hAnsi="Times New Roman" w:cs="Times New Roman"/>
                <w:bCs/>
                <w:sz w:val="24"/>
                <w:szCs w:val="24"/>
              </w:rPr>
              <w:t>п</w:t>
            </w:r>
            <w:proofErr w:type="gramEnd"/>
            <w:r w:rsidRPr="004B19E5">
              <w:rPr>
                <w:rFonts w:ascii="Times New Roman" w:eastAsia="Times New Roman" w:hAnsi="Times New Roman" w:cs="Times New Roman"/>
                <w:bCs/>
                <w:sz w:val="24"/>
                <w:szCs w:val="24"/>
              </w:rPr>
              <w:t>/п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ind w:left="142"/>
              <w:jc w:val="center"/>
              <w:rPr>
                <w:rFonts w:ascii="Times New Roman" w:eastAsia="Times New Roman" w:hAnsi="Times New Roman" w:cs="Times New Roman"/>
                <w:lang w:val="en-US"/>
              </w:rPr>
            </w:pPr>
            <w:proofErr w:type="spellStart"/>
            <w:r w:rsidRPr="004B19E5">
              <w:rPr>
                <w:rFonts w:ascii="Times New Roman" w:eastAsia="Times New Roman" w:hAnsi="Times New Roman" w:cs="Times New Roman"/>
                <w:bCs/>
                <w:sz w:val="24"/>
                <w:szCs w:val="24"/>
                <w:lang w:val="en-US"/>
              </w:rPr>
              <w:t>Направление</w:t>
            </w:r>
            <w:proofErr w:type="spellEnd"/>
            <w:r w:rsidRPr="004B19E5">
              <w:rPr>
                <w:rFonts w:ascii="Times New Roman" w:eastAsia="Times New Roman" w:hAnsi="Times New Roman" w:cs="Times New Roman"/>
                <w:bCs/>
                <w:spacing w:val="-5"/>
                <w:sz w:val="24"/>
                <w:szCs w:val="24"/>
                <w:lang w:val="en-US"/>
              </w:rPr>
              <w:t xml:space="preserve"> </w:t>
            </w:r>
            <w:proofErr w:type="spellStart"/>
            <w:r w:rsidRPr="004B19E5">
              <w:rPr>
                <w:rFonts w:ascii="Times New Roman" w:eastAsia="Times New Roman" w:hAnsi="Times New Roman" w:cs="Times New Roman"/>
                <w:bCs/>
                <w:sz w:val="24"/>
                <w:szCs w:val="24"/>
                <w:lang w:val="en-US"/>
              </w:rPr>
              <w:t>работы</w:t>
            </w:r>
            <w:proofErr w:type="spellEnd"/>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ind w:left="142"/>
              <w:jc w:val="center"/>
              <w:rPr>
                <w:rFonts w:ascii="Times New Roman" w:eastAsia="Times New Roman" w:hAnsi="Times New Roman" w:cs="Times New Roman"/>
                <w:bCs/>
                <w:sz w:val="24"/>
                <w:szCs w:val="24"/>
                <w:lang w:val="en-US"/>
              </w:rPr>
            </w:pPr>
            <w:proofErr w:type="spellStart"/>
            <w:r w:rsidRPr="004B19E5">
              <w:rPr>
                <w:rFonts w:ascii="Times New Roman" w:eastAsia="Times New Roman" w:hAnsi="Times New Roman" w:cs="Times New Roman"/>
                <w:bCs/>
                <w:sz w:val="24"/>
                <w:szCs w:val="24"/>
                <w:lang w:val="en-US"/>
              </w:rPr>
              <w:t>Мероприятия</w:t>
            </w:r>
            <w:proofErr w:type="spellEnd"/>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ind w:left="142"/>
              <w:jc w:val="center"/>
              <w:rPr>
                <w:rFonts w:ascii="Times New Roman" w:eastAsia="Times New Roman" w:hAnsi="Times New Roman" w:cs="Times New Roman"/>
                <w:lang w:val="en-US"/>
              </w:rPr>
            </w:pPr>
            <w:proofErr w:type="spellStart"/>
            <w:r w:rsidRPr="004B19E5">
              <w:rPr>
                <w:rFonts w:ascii="Times New Roman" w:eastAsia="Times New Roman" w:hAnsi="Times New Roman" w:cs="Times New Roman"/>
                <w:bCs/>
                <w:sz w:val="24"/>
                <w:szCs w:val="24"/>
                <w:lang w:val="en-US"/>
              </w:rPr>
              <w:t>Сроки</w:t>
            </w:r>
            <w:proofErr w:type="spellEnd"/>
            <w:r w:rsidRPr="004B19E5">
              <w:rPr>
                <w:rFonts w:ascii="Times New Roman" w:eastAsia="Times New Roman" w:hAnsi="Times New Roman" w:cs="Times New Roman"/>
                <w:bCs/>
                <w:spacing w:val="-4"/>
                <w:sz w:val="24"/>
                <w:szCs w:val="24"/>
                <w:lang w:val="en-US"/>
              </w:rPr>
              <w:t xml:space="preserve"> </w:t>
            </w:r>
            <w:proofErr w:type="spellStart"/>
            <w:r w:rsidRPr="004B19E5">
              <w:rPr>
                <w:rFonts w:ascii="Times New Roman" w:eastAsia="Times New Roman" w:hAnsi="Times New Roman" w:cs="Times New Roman"/>
                <w:bCs/>
                <w:sz w:val="24"/>
                <w:szCs w:val="24"/>
                <w:lang w:val="en-US"/>
              </w:rPr>
              <w:t>проведения</w:t>
            </w:r>
            <w:proofErr w:type="spellEnd"/>
          </w:p>
        </w:tc>
      </w:tr>
      <w:tr w:rsidR="00432CA4" w:rsidRPr="004B19E5" w:rsidTr="00A12C4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roofErr w:type="spellStart"/>
            <w:r w:rsidRPr="004B19E5">
              <w:rPr>
                <w:rFonts w:ascii="Times New Roman" w:eastAsia="Times New Roman" w:hAnsi="Times New Roman" w:cs="Times New Roman"/>
                <w:bCs/>
                <w:sz w:val="24"/>
                <w:szCs w:val="24"/>
              </w:rPr>
              <w:t>Профориентационная</w:t>
            </w:r>
            <w:proofErr w:type="spellEnd"/>
            <w:r w:rsidRPr="004B19E5">
              <w:rPr>
                <w:rFonts w:ascii="Times New Roman" w:eastAsia="Times New Roman" w:hAnsi="Times New Roman" w:cs="Times New Roman"/>
                <w:bCs/>
                <w:sz w:val="24"/>
                <w:szCs w:val="24"/>
              </w:rPr>
              <w:t xml:space="preserve"> деятельность</w:t>
            </w:r>
          </w:p>
        </w:tc>
      </w:tr>
      <w:tr w:rsidR="00432CA4" w:rsidRPr="004B19E5" w:rsidTr="00A12C4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4B19E5">
              <w:rPr>
                <w:rFonts w:ascii="Calibri" w:eastAsia="Calibri" w:hAnsi="Calibri" w:cs="Times New Roman"/>
              </w:rPr>
              <w:t xml:space="preserve"> П</w:t>
            </w:r>
            <w:r w:rsidRPr="004B19E5">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течение года</w:t>
            </w:r>
          </w:p>
        </w:tc>
      </w:tr>
      <w:tr w:rsidR="00432CA4" w:rsidRPr="004B19E5" w:rsidTr="00A12C4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Основные методические принципы организации и проведения</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на оценку основной части урока. Проведение разминки.</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Организация зарядки в условиях спортивно-тренировочного сбора.</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Режим учебно-тренировочного процесса (по расписанию)</w:t>
            </w:r>
          </w:p>
        </w:tc>
      </w:tr>
      <w:tr w:rsidR="00432CA4" w:rsidRPr="004B19E5" w:rsidTr="00A12C4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Здоровье сбережение</w:t>
            </w:r>
          </w:p>
        </w:tc>
      </w:tr>
      <w:tr w:rsidR="00432CA4" w:rsidRPr="004B19E5" w:rsidTr="00A12C4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течение года</w:t>
            </w:r>
          </w:p>
        </w:tc>
      </w:tr>
      <w:tr w:rsidR="00432CA4" w:rsidRPr="004B19E5" w:rsidTr="00A12C4C">
        <w:trPr>
          <w:trHeight w:val="275"/>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Январь</w:t>
            </w:r>
          </w:p>
        </w:tc>
      </w:tr>
      <w:tr w:rsidR="00432CA4" w:rsidRPr="004B19E5" w:rsidTr="00A12C4C">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w:t>
            </w:r>
            <w:proofErr w:type="gramStart"/>
            <w:r w:rsidRPr="004B19E5">
              <w:rPr>
                <w:rFonts w:ascii="Times New Roman" w:eastAsia="Times New Roman" w:hAnsi="Times New Roman" w:cs="Times New Roman"/>
                <w:sz w:val="24"/>
                <w:szCs w:val="24"/>
              </w:rPr>
              <w:t>и</w:t>
            </w:r>
            <w:proofErr w:type="gramEnd"/>
            <w:r w:rsidRPr="004B19E5">
              <w:rPr>
                <w:rFonts w:ascii="Times New Roman" w:eastAsia="Times New Roman" w:hAnsi="Times New Roman" w:cs="Times New Roman"/>
                <w:sz w:val="24"/>
                <w:szCs w:val="24"/>
              </w:rPr>
              <w:t xml:space="preserve"> года</w:t>
            </w:r>
          </w:p>
        </w:tc>
      </w:tr>
      <w:tr w:rsidR="00432CA4" w:rsidRPr="004B19E5" w:rsidTr="00A12C4C">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Спортивное мероприятие со спортсменами и их родителями «</w:t>
            </w:r>
            <w:proofErr w:type="gramStart"/>
            <w:r w:rsidRPr="004B19E5">
              <w:rPr>
                <w:rFonts w:ascii="Times New Roman" w:eastAsia="Times New Roman" w:hAnsi="Times New Roman" w:cs="Times New Roman"/>
                <w:sz w:val="24"/>
                <w:szCs w:val="24"/>
              </w:rPr>
              <w:t>Спорт-наш</w:t>
            </w:r>
            <w:proofErr w:type="gramEnd"/>
            <w:r w:rsidRPr="004B19E5">
              <w:rPr>
                <w:rFonts w:ascii="Times New Roman" w:eastAsia="Times New Roman" w:hAnsi="Times New Roman" w:cs="Times New Roman"/>
                <w:sz w:val="24"/>
                <w:szCs w:val="24"/>
              </w:rPr>
              <w:t xml:space="preserve">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Февраль</w:t>
            </w:r>
          </w:p>
        </w:tc>
      </w:tr>
      <w:tr w:rsidR="00432CA4" w:rsidRPr="004B19E5" w:rsidTr="00A12C4C">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Март</w:t>
            </w:r>
          </w:p>
        </w:tc>
      </w:tr>
      <w:tr w:rsidR="00432CA4" w:rsidRPr="004B19E5" w:rsidTr="00A12C4C">
        <w:trPr>
          <w:trHeight w:val="275"/>
        </w:trPr>
        <w:tc>
          <w:tcPr>
            <w:tcW w:w="688"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 xml:space="preserve">Проведение спортивного мероприятия «Папа, мама, я – </w:t>
            </w:r>
            <w:r w:rsidRPr="004B19E5">
              <w:rPr>
                <w:rFonts w:ascii="Times New Roman" w:eastAsia="Times New Roman" w:hAnsi="Times New Roman" w:cs="Times New Roman"/>
                <w:sz w:val="24"/>
                <w:szCs w:val="24"/>
              </w:rPr>
              <w:lastRenderedPageBreak/>
              <w:t>спортивная семья!»</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lastRenderedPageBreak/>
              <w:t>Апрель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Апрель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w:t>
            </w:r>
            <w:proofErr w:type="gramStart"/>
            <w:r w:rsidRPr="004B19E5">
              <w:rPr>
                <w:rFonts w:ascii="Times New Roman" w:eastAsia="Times New Roman" w:hAnsi="Times New Roman" w:cs="Times New Roman"/>
                <w:sz w:val="24"/>
                <w:szCs w:val="24"/>
              </w:rPr>
              <w:t>и</w:t>
            </w:r>
            <w:proofErr w:type="gramEnd"/>
            <w:r w:rsidRPr="004B19E5">
              <w:rPr>
                <w:rFonts w:ascii="Times New Roman" w:eastAsia="Times New Roman" w:hAnsi="Times New Roman" w:cs="Times New Roman"/>
                <w:sz w:val="24"/>
                <w:szCs w:val="24"/>
              </w:rPr>
              <w:t xml:space="preserve"> года</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Июнь-июль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Август-сентябрь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Сентябрь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Октябрь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лекции и просмотр фильма «</w:t>
            </w:r>
            <w:proofErr w:type="gramStart"/>
            <w:r w:rsidRPr="004B19E5">
              <w:rPr>
                <w:rFonts w:ascii="Times New Roman" w:eastAsia="Times New Roman" w:hAnsi="Times New Roman" w:cs="Times New Roman"/>
                <w:sz w:val="24"/>
                <w:szCs w:val="24"/>
              </w:rPr>
              <w:t>Правда</w:t>
            </w:r>
            <w:proofErr w:type="gramEnd"/>
            <w:r w:rsidRPr="004B19E5">
              <w:rPr>
                <w:rFonts w:ascii="Times New Roman" w:eastAsia="Times New Roman" w:hAnsi="Times New Roman" w:cs="Times New Roman"/>
                <w:sz w:val="24"/>
                <w:szCs w:val="24"/>
              </w:rPr>
              <w:t xml:space="preserve">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Октябрь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Ноябрь</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proofErr w:type="spellStart"/>
            <w:r w:rsidRPr="004B19E5">
              <w:rPr>
                <w:rFonts w:ascii="Times New Roman" w:eastAsia="Times New Roman" w:hAnsi="Times New Roman" w:cs="Times New Roman"/>
                <w:sz w:val="24"/>
                <w:szCs w:val="24"/>
              </w:rPr>
              <w:t>Флешмоб</w:t>
            </w:r>
            <w:proofErr w:type="spellEnd"/>
            <w:r w:rsidRPr="004B19E5">
              <w:rPr>
                <w:rFonts w:ascii="Times New Roman" w:eastAsia="Times New Roman" w:hAnsi="Times New Roman" w:cs="Times New Roman"/>
                <w:sz w:val="24"/>
                <w:szCs w:val="24"/>
              </w:rPr>
              <w:t xml:space="preserve"> </w:t>
            </w:r>
            <w:r w:rsidRPr="004B19E5">
              <w:rPr>
                <w:rFonts w:ascii="Times New Roman" w:eastAsia="Times New Roman" w:hAnsi="Times New Roman" w:cs="Times New Roman"/>
                <w:sz w:val="24"/>
                <w:szCs w:val="24"/>
                <w:lang w:val="en-US"/>
              </w:rPr>
              <w:t>#</w:t>
            </w:r>
            <w:r w:rsidRPr="004B19E5">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Декабрь</w:t>
            </w:r>
          </w:p>
        </w:tc>
      </w:tr>
      <w:tr w:rsidR="00432CA4" w:rsidRPr="004B19E5" w:rsidTr="00A12C4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Режим питания</w:t>
            </w:r>
            <w:r w:rsidRPr="004B19E5">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Практическая деятельность и восстановительные процессы: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Режим учебно-тренировочного процесса</w:t>
            </w:r>
          </w:p>
        </w:tc>
      </w:tr>
      <w:tr w:rsidR="00432CA4" w:rsidRPr="004B19E5" w:rsidTr="00A12C4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jc w:val="center"/>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Патриотическое воспитание спортсменов</w:t>
            </w:r>
          </w:p>
        </w:tc>
      </w:tr>
      <w:tr w:rsidR="00432CA4" w:rsidRPr="004B19E5" w:rsidTr="00A12C4C">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Декабрь</w:t>
            </w:r>
          </w:p>
        </w:tc>
      </w:tr>
      <w:tr w:rsidR="00432CA4" w:rsidRPr="004B19E5" w:rsidTr="00A12C4C">
        <w:trPr>
          <w:trHeight w:val="275"/>
        </w:trPr>
        <w:tc>
          <w:tcPr>
            <w:tcW w:w="688"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Июнь</w:t>
            </w:r>
          </w:p>
        </w:tc>
      </w:tr>
      <w:tr w:rsidR="00432CA4" w:rsidRPr="004B19E5" w:rsidTr="00A12C4C">
        <w:trPr>
          <w:trHeight w:val="275"/>
        </w:trPr>
        <w:tc>
          <w:tcPr>
            <w:tcW w:w="688" w:type="dxa"/>
            <w:vMerge/>
            <w:tcBorders>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w:t>
            </w:r>
            <w:proofErr w:type="gramStart"/>
            <w:r w:rsidRPr="004B19E5">
              <w:rPr>
                <w:rFonts w:ascii="Times New Roman" w:eastAsia="Times New Roman" w:hAnsi="Times New Roman" w:cs="Times New Roman"/>
                <w:sz w:val="24"/>
                <w:szCs w:val="24"/>
              </w:rPr>
              <w:t>и</w:t>
            </w:r>
            <w:proofErr w:type="gramEnd"/>
            <w:r w:rsidRPr="004B19E5">
              <w:rPr>
                <w:rFonts w:ascii="Times New Roman" w:eastAsia="Times New Roman" w:hAnsi="Times New Roman" w:cs="Times New Roman"/>
                <w:sz w:val="24"/>
                <w:szCs w:val="24"/>
              </w:rPr>
              <w:t xml:space="preserve"> года</w:t>
            </w:r>
          </w:p>
        </w:tc>
      </w:tr>
      <w:tr w:rsidR="00432CA4" w:rsidRPr="004B19E5" w:rsidTr="00A12C4C">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 xml:space="preserve">Участие </w:t>
            </w:r>
            <w:proofErr w:type="gramStart"/>
            <w:r w:rsidRPr="004B19E5">
              <w:rPr>
                <w:rFonts w:ascii="Times New Roman" w:eastAsia="Times New Roman" w:hAnsi="Times New Roman" w:cs="Times New Roman"/>
                <w:sz w:val="24"/>
                <w:szCs w:val="24"/>
              </w:rPr>
              <w:t>в</w:t>
            </w:r>
            <w:proofErr w:type="gramEnd"/>
            <w:r w:rsidRPr="004B19E5">
              <w:rPr>
                <w:rFonts w:ascii="Times New Roman" w:eastAsia="Times New Roman" w:hAnsi="Times New Roman" w:cs="Times New Roman"/>
                <w:sz w:val="24"/>
                <w:szCs w:val="24"/>
              </w:rPr>
              <w:t>:</w:t>
            </w:r>
          </w:p>
          <w:p w:rsidR="00432CA4" w:rsidRPr="004B19E5" w:rsidRDefault="00432CA4" w:rsidP="00A12C4C">
            <w:pPr>
              <w:widowControl w:val="0"/>
              <w:spacing w:after="0" w:line="240" w:lineRule="auto"/>
              <w:rPr>
                <w:rFonts w:ascii="Times New Roman" w:eastAsia="Times New Roman" w:hAnsi="Times New Roman" w:cs="Times New Roman"/>
                <w:sz w:val="24"/>
                <w:szCs w:val="24"/>
              </w:rPr>
            </w:pPr>
            <w:proofErr w:type="gramStart"/>
            <w:r w:rsidRPr="004B19E5">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с поднятием флагов РФ и РТ, звучанием гимна РФ и РТ</w:t>
            </w:r>
            <w:proofErr w:type="gramEnd"/>
          </w:p>
        </w:tc>
        <w:tc>
          <w:tcPr>
            <w:tcW w:w="2783" w:type="dxa"/>
            <w:tcBorders>
              <w:top w:val="single" w:sz="4" w:space="0" w:color="000000"/>
              <w:left w:val="single" w:sz="4" w:space="0" w:color="000000"/>
              <w:bottom w:val="single" w:sz="4" w:space="0" w:color="auto"/>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w:t>
            </w:r>
            <w:proofErr w:type="gramStart"/>
            <w:r w:rsidRPr="004B19E5">
              <w:rPr>
                <w:rFonts w:ascii="Times New Roman" w:eastAsia="Times New Roman" w:hAnsi="Times New Roman" w:cs="Times New Roman"/>
                <w:sz w:val="24"/>
                <w:szCs w:val="24"/>
              </w:rPr>
              <w:t>и</w:t>
            </w:r>
            <w:proofErr w:type="gramEnd"/>
            <w:r w:rsidRPr="004B19E5">
              <w:rPr>
                <w:rFonts w:ascii="Times New Roman" w:eastAsia="Times New Roman" w:hAnsi="Times New Roman" w:cs="Times New Roman"/>
                <w:sz w:val="24"/>
                <w:szCs w:val="24"/>
              </w:rPr>
              <w:t xml:space="preserve"> года, согласно календарному плану спортивных мероприятий СШ, РТ, РФ</w:t>
            </w:r>
          </w:p>
        </w:tc>
      </w:tr>
      <w:tr w:rsidR="00432CA4" w:rsidRPr="004B19E5" w:rsidTr="00A12C4C">
        <w:trPr>
          <w:trHeight w:val="275"/>
        </w:trPr>
        <w:tc>
          <w:tcPr>
            <w:tcW w:w="688"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Май</w:t>
            </w:r>
          </w:p>
        </w:tc>
      </w:tr>
      <w:tr w:rsidR="00432CA4" w:rsidRPr="004B19E5" w:rsidTr="00A12C4C">
        <w:trPr>
          <w:trHeight w:val="275"/>
        </w:trPr>
        <w:tc>
          <w:tcPr>
            <w:tcW w:w="688"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Декабрь</w:t>
            </w:r>
          </w:p>
        </w:tc>
      </w:tr>
      <w:tr w:rsidR="00432CA4" w:rsidRPr="004B19E5" w:rsidTr="00A12C4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jc w:val="center"/>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Развитие творческого мышления</w:t>
            </w:r>
          </w:p>
        </w:tc>
      </w:tr>
      <w:tr w:rsidR="00432CA4" w:rsidRPr="004B19E5" w:rsidTr="00A12C4C">
        <w:trPr>
          <w:trHeight w:val="275"/>
        </w:trPr>
        <w:tc>
          <w:tcPr>
            <w:tcW w:w="688" w:type="dxa"/>
            <w:vMerge w:val="restart"/>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r w:rsidRPr="004B19E5">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течение года</w:t>
            </w:r>
          </w:p>
        </w:tc>
      </w:tr>
      <w:tr w:rsidR="00432CA4" w:rsidRPr="004B19E5" w:rsidTr="00A12C4C">
        <w:trPr>
          <w:trHeight w:val="275"/>
        </w:trPr>
        <w:tc>
          <w:tcPr>
            <w:tcW w:w="688" w:type="dxa"/>
            <w:vMerge/>
            <w:tcBorders>
              <w:left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течение года</w:t>
            </w:r>
          </w:p>
        </w:tc>
      </w:tr>
      <w:tr w:rsidR="00432CA4" w:rsidRPr="004B19E5" w:rsidTr="00A12C4C">
        <w:trPr>
          <w:trHeight w:val="275"/>
        </w:trPr>
        <w:tc>
          <w:tcPr>
            <w:tcW w:w="688" w:type="dxa"/>
            <w:tcBorders>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widowControl w:val="0"/>
              <w:spacing w:after="0" w:line="240" w:lineRule="auto"/>
              <w:rPr>
                <w:rFonts w:ascii="Times New Roman" w:eastAsia="Times New Roman" w:hAnsi="Times New Roman" w:cs="Times New Roman"/>
                <w:sz w:val="24"/>
                <w:szCs w:val="24"/>
              </w:rPr>
            </w:pPr>
            <w:r w:rsidRPr="004B19E5">
              <w:rPr>
                <w:rFonts w:ascii="Times New Roman" w:eastAsia="Times New Roman" w:hAnsi="Times New Roman" w:cs="Times New Roman"/>
                <w:sz w:val="24"/>
                <w:szCs w:val="24"/>
              </w:rPr>
              <w:t>В течение года</w:t>
            </w:r>
          </w:p>
        </w:tc>
      </w:tr>
    </w:tbl>
    <w:p w:rsidR="00432CA4" w:rsidRPr="004B19E5" w:rsidRDefault="00432CA4" w:rsidP="00432CA4">
      <w:pPr>
        <w:spacing w:after="0" w:line="240" w:lineRule="auto"/>
        <w:contextualSpacing/>
        <w:jc w:val="center"/>
        <w:rPr>
          <w:rFonts w:ascii="Times New Roman" w:eastAsia="Calibri" w:hAnsi="Times New Roman" w:cs="Times New Roman"/>
          <w:b/>
          <w:sz w:val="28"/>
          <w:szCs w:val="28"/>
          <w:lang w:eastAsia="ru-RU"/>
        </w:rPr>
      </w:pPr>
    </w:p>
    <w:p w:rsidR="00432CA4" w:rsidRPr="004B19E5" w:rsidRDefault="00432CA4" w:rsidP="00432CA4">
      <w:pPr>
        <w:spacing w:after="160" w:line="259" w:lineRule="auto"/>
        <w:jc w:val="both"/>
        <w:rPr>
          <w:rFonts w:ascii="Times New Roman" w:eastAsia="Calibri" w:hAnsi="Times New Roman" w:cs="Times New Roman"/>
          <w:b/>
          <w:sz w:val="24"/>
          <w:szCs w:val="24"/>
        </w:rPr>
      </w:pPr>
    </w:p>
    <w:p w:rsidR="00432CA4" w:rsidRPr="004B19E5" w:rsidRDefault="00432CA4" w:rsidP="00432CA4">
      <w:pPr>
        <w:spacing w:after="160" w:line="259" w:lineRule="auto"/>
        <w:rPr>
          <w:rFonts w:ascii="Times New Roman" w:eastAsia="Calibri" w:hAnsi="Times New Roman" w:cs="Times New Roman"/>
          <w:b/>
          <w:bCs/>
          <w:sz w:val="28"/>
          <w:szCs w:val="28"/>
        </w:rPr>
      </w:pPr>
      <w:r w:rsidRPr="004B19E5">
        <w:rPr>
          <w:rFonts w:ascii="Times New Roman" w:eastAsia="Calibri" w:hAnsi="Times New Roman" w:cs="Times New Roman"/>
          <w:b/>
          <w:bCs/>
          <w:sz w:val="28"/>
          <w:szCs w:val="28"/>
        </w:rPr>
        <w:br w:type="page"/>
      </w:r>
    </w:p>
    <w:p w:rsidR="00432CA4" w:rsidRDefault="00432CA4" w:rsidP="008E3A17">
      <w:pPr>
        <w:jc w:val="center"/>
        <w:rPr>
          <w:rFonts w:ascii="Times New Roman" w:hAnsi="Times New Roman" w:cs="Times New Roman"/>
          <w:sz w:val="28"/>
          <w:szCs w:val="28"/>
        </w:rPr>
        <w:sectPr w:rsidR="00432CA4" w:rsidSect="00EA2561">
          <w:pgSz w:w="11906" w:h="16838"/>
          <w:pgMar w:top="851" w:right="851" w:bottom="851" w:left="851" w:header="709" w:footer="709" w:gutter="0"/>
          <w:cols w:space="708"/>
          <w:docGrid w:linePitch="360"/>
        </w:sectPr>
      </w:pPr>
    </w:p>
    <w:p w:rsidR="00432CA4" w:rsidRDefault="00432CA4" w:rsidP="00432CA4">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w:t>
      </w:r>
    </w:p>
    <w:p w:rsidR="00432CA4" w:rsidRPr="004B19E5" w:rsidRDefault="00432CA4" w:rsidP="00432CA4">
      <w:pPr>
        <w:spacing w:after="0" w:line="240" w:lineRule="auto"/>
        <w:ind w:left="8505"/>
        <w:contextualSpacing/>
        <w:rPr>
          <w:rFonts w:ascii="Times New Roman" w:eastAsia="Calibri" w:hAnsi="Times New Roman" w:cs="Times New Roman"/>
          <w:sz w:val="28"/>
          <w:szCs w:val="28"/>
        </w:rPr>
      </w:pPr>
      <w:r w:rsidRPr="004B19E5">
        <w:rPr>
          <w:rFonts w:ascii="Times New Roman" w:eastAsia="Calibri" w:hAnsi="Times New Roman" w:cs="Times New Roman"/>
          <w:sz w:val="28"/>
          <w:szCs w:val="28"/>
        </w:rPr>
        <w:t xml:space="preserve">к </w:t>
      </w:r>
      <w:r w:rsidRPr="004B19E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4B19E5">
        <w:rPr>
          <w:rFonts w:ascii="Times New Roman" w:eastAsia="Calibri" w:hAnsi="Times New Roman" w:cs="Times New Roman"/>
          <w:sz w:val="28"/>
          <w:szCs w:val="28"/>
        </w:rPr>
        <w:t xml:space="preserve"> по виду спорта «</w:t>
      </w:r>
      <w:r>
        <w:rPr>
          <w:rFonts w:ascii="Times New Roman" w:eastAsia="Calibri" w:hAnsi="Times New Roman" w:cs="Times New Roman"/>
          <w:sz w:val="28"/>
          <w:szCs w:val="28"/>
        </w:rPr>
        <w:t>шахматы</w:t>
      </w:r>
      <w:r w:rsidRPr="004B19E5">
        <w:rPr>
          <w:rFonts w:ascii="Times New Roman" w:eastAsia="Calibri" w:hAnsi="Times New Roman" w:cs="Times New Roman"/>
          <w:sz w:val="28"/>
          <w:szCs w:val="28"/>
        </w:rPr>
        <w:t>»</w:t>
      </w:r>
    </w:p>
    <w:p w:rsidR="00432CA4" w:rsidRPr="004B19E5" w:rsidRDefault="00432CA4" w:rsidP="00432CA4">
      <w:pPr>
        <w:spacing w:after="0" w:line="240" w:lineRule="auto"/>
        <w:ind w:left="8505"/>
        <w:contextualSpacing/>
        <w:jc w:val="center"/>
        <w:rPr>
          <w:rFonts w:ascii="Times New Roman" w:eastAsia="Calibri" w:hAnsi="Times New Roman" w:cs="Times New Roman"/>
          <w:sz w:val="16"/>
          <w:szCs w:val="16"/>
        </w:rPr>
      </w:pPr>
    </w:p>
    <w:p w:rsidR="00432CA4" w:rsidRPr="004B19E5" w:rsidRDefault="00432CA4" w:rsidP="00432CA4">
      <w:pPr>
        <w:spacing w:after="0" w:line="240" w:lineRule="auto"/>
        <w:contextualSpacing/>
        <w:jc w:val="center"/>
        <w:rPr>
          <w:rFonts w:ascii="Times New Roman" w:eastAsia="Calibri" w:hAnsi="Times New Roman" w:cs="Times New Roman"/>
          <w:b/>
          <w:bCs/>
          <w:sz w:val="28"/>
          <w:szCs w:val="28"/>
        </w:rPr>
      </w:pPr>
      <w:r w:rsidRPr="004B19E5">
        <w:rPr>
          <w:rFonts w:ascii="Times New Roman" w:eastAsia="Calibri"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7"/>
        <w:tblW w:w="4973" w:type="pct"/>
        <w:tblInd w:w="57" w:type="dxa"/>
        <w:tblCellMar>
          <w:left w:w="57" w:type="dxa"/>
          <w:right w:w="57" w:type="dxa"/>
        </w:tblCellMar>
        <w:tblLook w:val="04A0" w:firstRow="1" w:lastRow="0" w:firstColumn="1" w:lastColumn="0" w:noHBand="0" w:noVBand="1"/>
      </w:tblPr>
      <w:tblGrid>
        <w:gridCol w:w="1967"/>
        <w:gridCol w:w="5141"/>
        <w:gridCol w:w="1544"/>
        <w:gridCol w:w="5953"/>
      </w:tblGrid>
      <w:tr w:rsidR="00432CA4" w:rsidRPr="004B19E5" w:rsidTr="00A12C4C">
        <w:trPr>
          <w:trHeight w:val="20"/>
        </w:trPr>
        <w:tc>
          <w:tcPr>
            <w:tcW w:w="1985" w:type="dxa"/>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Этап спортивной подготовки</w:t>
            </w:r>
          </w:p>
        </w:tc>
        <w:tc>
          <w:tcPr>
            <w:tcW w:w="5386" w:type="dxa"/>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Сроки проведения</w:t>
            </w:r>
          </w:p>
        </w:tc>
        <w:tc>
          <w:tcPr>
            <w:tcW w:w="6238" w:type="dxa"/>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Рекомендации по проведению мероприятий</w:t>
            </w:r>
          </w:p>
        </w:tc>
      </w:tr>
      <w:tr w:rsidR="00432CA4" w:rsidRPr="004B19E5" w:rsidTr="00A12C4C">
        <w:trPr>
          <w:trHeight w:val="20"/>
        </w:trPr>
        <w:tc>
          <w:tcPr>
            <w:tcW w:w="1985" w:type="dxa"/>
            <w:vMerge w:val="restart"/>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Этап начальной подготовки</w:t>
            </w:r>
          </w:p>
          <w:p w:rsidR="00432CA4" w:rsidRPr="004B19E5" w:rsidRDefault="00432CA4" w:rsidP="00A12C4C">
            <w:pPr>
              <w:jc w:val="center"/>
              <w:rPr>
                <w:rFonts w:ascii="Times New Roman" w:eastAsia="Calibri" w:hAnsi="Times New Roman" w:cs="Times New Roman"/>
                <w:sz w:val="24"/>
                <w:szCs w:val="24"/>
              </w:rPr>
            </w:pPr>
          </w:p>
        </w:tc>
        <w:tc>
          <w:tcPr>
            <w:tcW w:w="5386" w:type="dxa"/>
            <w:tcBorders>
              <w:top w:val="nil"/>
              <w:right w:val="nil"/>
            </w:tcBorders>
            <w:shd w:val="clear" w:color="auto" w:fill="auto"/>
            <w:vAlign w:val="center"/>
          </w:tcPr>
          <w:p w:rsidR="00432CA4" w:rsidRPr="004B19E5" w:rsidRDefault="00432CA4" w:rsidP="00A12C4C">
            <w:pPr>
              <w:rPr>
                <w:rFonts w:ascii="Times New Roman" w:eastAsia="Calibri" w:hAnsi="Times New Roman" w:cs="Times New Roman"/>
                <w:sz w:val="24"/>
                <w:szCs w:val="24"/>
              </w:rPr>
            </w:pPr>
            <w:r w:rsidRPr="004B19E5">
              <w:rPr>
                <w:rFonts w:ascii="Times New Roman" w:eastAsia="Calibri"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сентябрь</w:t>
            </w:r>
          </w:p>
        </w:tc>
        <w:tc>
          <w:tcPr>
            <w:tcW w:w="6238" w:type="dxa"/>
            <w:tcBorders>
              <w:top w:val="nil"/>
            </w:tcBorders>
            <w:shd w:val="clear" w:color="auto" w:fill="auto"/>
            <w:vAlign w:val="center"/>
          </w:tcPr>
          <w:p w:rsidR="00432CA4" w:rsidRPr="004B19E5" w:rsidRDefault="00432CA4" w:rsidP="00A12C4C">
            <w:pPr>
              <w:rPr>
                <w:rFonts w:ascii="Times New Roman" w:eastAsia="Calibri" w:hAnsi="Times New Roman" w:cs="Times New Roman"/>
                <w:sz w:val="24"/>
                <w:szCs w:val="24"/>
              </w:rPr>
            </w:pPr>
            <w:r w:rsidRPr="004B19E5">
              <w:rPr>
                <w:rFonts w:ascii="Times New Roman" w:eastAsia="Calibri"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432CA4" w:rsidRPr="004B19E5" w:rsidTr="00A12C4C">
        <w:trPr>
          <w:trHeight w:val="20"/>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p>
        </w:tc>
        <w:tc>
          <w:tcPr>
            <w:tcW w:w="5386" w:type="dxa"/>
            <w:tcBorders>
              <w:top w:val="nil"/>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сентябрь</w:t>
            </w:r>
          </w:p>
        </w:tc>
        <w:tc>
          <w:tcPr>
            <w:tcW w:w="6238" w:type="dxa"/>
            <w:tcBorders>
              <w:top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432CA4" w:rsidRPr="004B19E5" w:rsidTr="00A12C4C">
        <w:trPr>
          <w:trHeight w:val="20"/>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p>
        </w:tc>
        <w:tc>
          <w:tcPr>
            <w:tcW w:w="5386" w:type="dxa"/>
            <w:tcBorders>
              <w:top w:val="nil"/>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Составление отчета о проведении мероприятия: сценарий/программа, фото/видео</w:t>
            </w:r>
          </w:p>
        </w:tc>
      </w:tr>
      <w:tr w:rsidR="00432CA4" w:rsidRPr="004B19E5" w:rsidTr="00A12C4C">
        <w:trPr>
          <w:trHeight w:val="20"/>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p>
        </w:tc>
        <w:tc>
          <w:tcPr>
            <w:tcW w:w="5386" w:type="dxa"/>
            <w:tcBorders>
              <w:top w:val="nil"/>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Согласовать с </w:t>
            </w:r>
            <w:proofErr w:type="gramStart"/>
            <w:r w:rsidRPr="004B19E5">
              <w:rPr>
                <w:rFonts w:ascii="Times New Roman" w:eastAsia="Calibri" w:hAnsi="Times New Roman" w:cs="Times New Roman"/>
                <w:sz w:val="24"/>
                <w:szCs w:val="24"/>
              </w:rPr>
              <w:t>ответственным</w:t>
            </w:r>
            <w:proofErr w:type="gramEnd"/>
            <w:r w:rsidRPr="004B19E5">
              <w:rPr>
                <w:rFonts w:ascii="Times New Roman" w:eastAsia="Calibri" w:hAnsi="Times New Roman" w:cs="Times New Roman"/>
                <w:sz w:val="24"/>
                <w:szCs w:val="24"/>
              </w:rPr>
              <w:t xml:space="preserve"> за антидопинговое обеспечение в регионе</w:t>
            </w:r>
          </w:p>
        </w:tc>
      </w:tr>
      <w:tr w:rsidR="00432CA4" w:rsidRPr="004B19E5" w:rsidTr="00A12C4C">
        <w:trPr>
          <w:trHeight w:val="20"/>
        </w:trPr>
        <w:tc>
          <w:tcPr>
            <w:tcW w:w="1985" w:type="dxa"/>
            <w:vMerge w:val="restart"/>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Учебно-тренировочный</w:t>
            </w:r>
          </w:p>
          <w:p w:rsidR="00432CA4" w:rsidRPr="004B19E5" w:rsidRDefault="00432CA4" w:rsidP="00A12C4C">
            <w:pPr>
              <w:jc w:val="center"/>
              <w:rPr>
                <w:rFonts w:ascii="Times New Roman" w:eastAsia="Calibri" w:hAnsi="Times New Roman" w:cs="Times New Roman"/>
                <w:color w:val="000000"/>
                <w:sz w:val="24"/>
                <w:szCs w:val="24"/>
              </w:rPr>
            </w:pPr>
            <w:r w:rsidRPr="004B19E5">
              <w:rPr>
                <w:rFonts w:ascii="Times New Roman" w:eastAsia="Calibri" w:hAnsi="Times New Roman" w:cs="Times New Roman"/>
                <w:color w:val="000000"/>
                <w:sz w:val="24"/>
                <w:szCs w:val="24"/>
              </w:rPr>
              <w:t>этап (этап спортивной специализации)</w:t>
            </w:r>
          </w:p>
        </w:tc>
        <w:tc>
          <w:tcPr>
            <w:tcW w:w="5386" w:type="dxa"/>
            <w:tcBorders>
              <w:top w:val="nil"/>
              <w:right w:val="nil"/>
            </w:tcBorders>
            <w:shd w:val="clear" w:color="auto" w:fill="auto"/>
            <w:vAlign w:val="center"/>
          </w:tcPr>
          <w:p w:rsidR="00432CA4" w:rsidRPr="004B19E5" w:rsidRDefault="00432CA4" w:rsidP="00A12C4C">
            <w:pPr>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Прохождение онлайн </w:t>
            </w:r>
            <w:proofErr w:type="gramStart"/>
            <w:r w:rsidRPr="004B19E5">
              <w:rPr>
                <w:rFonts w:ascii="Times New Roman" w:eastAsia="Calibri" w:hAnsi="Times New Roman" w:cs="Times New Roman"/>
                <w:sz w:val="24"/>
                <w:szCs w:val="24"/>
              </w:rPr>
              <w:t>обучения по</w:t>
            </w:r>
            <w:proofErr w:type="gramEnd"/>
            <w:r w:rsidRPr="004B19E5">
              <w:rPr>
                <w:rFonts w:ascii="Times New Roman" w:eastAsia="Calibri" w:hAnsi="Times New Roman" w:cs="Times New Roman"/>
                <w:sz w:val="24"/>
                <w:szCs w:val="24"/>
              </w:rPr>
              <w:t xml:space="preserve">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1 раз в год</w:t>
            </w:r>
          </w:p>
        </w:tc>
        <w:tc>
          <w:tcPr>
            <w:tcW w:w="6238" w:type="dxa"/>
            <w:tcBorders>
              <w:top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Прохождение онлайн-курса – это неотъемлемая часть системы антидопингового образования.</w:t>
            </w:r>
          </w:p>
        </w:tc>
      </w:tr>
      <w:tr w:rsidR="00432CA4" w:rsidRPr="004B19E5" w:rsidTr="00A12C4C">
        <w:trPr>
          <w:trHeight w:val="20"/>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color w:val="000000"/>
                <w:sz w:val="24"/>
                <w:szCs w:val="24"/>
              </w:rPr>
            </w:pPr>
          </w:p>
        </w:tc>
        <w:tc>
          <w:tcPr>
            <w:tcW w:w="5386" w:type="dxa"/>
            <w:tcBorders>
              <w:top w:val="nil"/>
              <w:bottom w:val="single" w:sz="4" w:space="0" w:color="auto"/>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Лекция «Антидопинговые правила, запрещенный список, процедура прохождения </w:t>
            </w:r>
            <w:proofErr w:type="gramStart"/>
            <w:r w:rsidRPr="004B19E5">
              <w:rPr>
                <w:rFonts w:ascii="Times New Roman" w:eastAsia="Calibri" w:hAnsi="Times New Roman" w:cs="Times New Roman"/>
                <w:sz w:val="24"/>
                <w:szCs w:val="24"/>
              </w:rPr>
              <w:t>допинг-контроля</w:t>
            </w:r>
            <w:proofErr w:type="gramEnd"/>
            <w:r w:rsidRPr="004B19E5">
              <w:rPr>
                <w:rFonts w:ascii="Times New Roman" w:eastAsia="Calibri" w:hAnsi="Times New Roman" w:cs="Times New Roman"/>
                <w:sz w:val="24"/>
                <w:szCs w:val="24"/>
              </w:rPr>
              <w:t>»</w:t>
            </w:r>
          </w:p>
        </w:tc>
        <w:tc>
          <w:tcPr>
            <w:tcW w:w="1560" w:type="dxa"/>
            <w:tcBorders>
              <w:top w:val="nil"/>
              <w:bottom w:val="single" w:sz="4" w:space="0" w:color="auto"/>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Октябрь</w:t>
            </w:r>
          </w:p>
        </w:tc>
        <w:tc>
          <w:tcPr>
            <w:tcW w:w="6238" w:type="dxa"/>
            <w:tcBorders>
              <w:top w:val="nil"/>
              <w:bottom w:val="single" w:sz="4" w:space="0" w:color="auto"/>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Ответственные: тренеры</w:t>
            </w:r>
          </w:p>
        </w:tc>
      </w:tr>
      <w:tr w:rsidR="00432CA4" w:rsidRPr="004B19E5" w:rsidTr="00A12C4C">
        <w:trPr>
          <w:trHeight w:val="665"/>
        </w:trPr>
        <w:tc>
          <w:tcPr>
            <w:tcW w:w="1985" w:type="dxa"/>
            <w:vMerge/>
            <w:tcBorders>
              <w:right w:val="single" w:sz="4" w:space="0" w:color="auto"/>
            </w:tcBorders>
            <w:shd w:val="clear" w:color="auto" w:fill="auto"/>
            <w:vAlign w:val="center"/>
          </w:tcPr>
          <w:p w:rsidR="00432CA4" w:rsidRPr="004B19E5" w:rsidRDefault="00432CA4" w:rsidP="00A12C4C">
            <w:pPr>
              <w:jc w:val="center"/>
              <w:rPr>
                <w:rFonts w:ascii="Times New Roman" w:eastAsia="Calibri"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Лекция «Этика в спорте: ключевые аспекты антидопинговой 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Для спортсменов, включенных в списки сборных команд</w:t>
            </w:r>
          </w:p>
        </w:tc>
      </w:tr>
      <w:tr w:rsidR="00432CA4" w:rsidRPr="004B19E5" w:rsidTr="00A12C4C">
        <w:trPr>
          <w:trHeight w:val="333"/>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color w:val="000000"/>
                <w:sz w:val="24"/>
                <w:szCs w:val="24"/>
              </w:rPr>
            </w:pPr>
          </w:p>
        </w:tc>
        <w:tc>
          <w:tcPr>
            <w:tcW w:w="5386" w:type="dxa"/>
            <w:tcBorders>
              <w:top w:val="single" w:sz="4" w:space="0" w:color="auto"/>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По назначению</w:t>
            </w:r>
          </w:p>
        </w:tc>
        <w:tc>
          <w:tcPr>
            <w:tcW w:w="6238" w:type="dxa"/>
            <w:tcBorders>
              <w:top w:val="single" w:sz="4" w:space="0" w:color="auto"/>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Проведение викторины на спортивных мероприятиях</w:t>
            </w:r>
          </w:p>
        </w:tc>
      </w:tr>
      <w:tr w:rsidR="00432CA4" w:rsidRPr="004B19E5" w:rsidTr="00A12C4C">
        <w:trPr>
          <w:trHeight w:val="333"/>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rsidR="00432CA4" w:rsidRPr="004B19E5" w:rsidRDefault="00432CA4" w:rsidP="00A12C4C">
            <w:pPr>
              <w:jc w:val="both"/>
              <w:rPr>
                <w:rFonts w:ascii="Times New Roman" w:eastAsia="Calibri" w:hAnsi="Times New Roman" w:cs="Times New Roman"/>
                <w:sz w:val="24"/>
                <w:szCs w:val="24"/>
              </w:rPr>
            </w:pPr>
            <w:r w:rsidRPr="004B19E5">
              <w:rPr>
                <w:rFonts w:ascii="Times New Roman" w:eastAsia="Calibri" w:hAnsi="Times New Roman" w:cs="Times New Roman"/>
                <w:sz w:val="24"/>
                <w:szCs w:val="24"/>
              </w:rPr>
              <w:t>Составление отчета о проведении мероприятия: сценарий/программа, фото/видео</w:t>
            </w:r>
          </w:p>
        </w:tc>
      </w:tr>
      <w:tr w:rsidR="00432CA4" w:rsidRPr="004B19E5" w:rsidTr="00A12C4C">
        <w:trPr>
          <w:trHeight w:val="20"/>
        </w:trPr>
        <w:tc>
          <w:tcPr>
            <w:tcW w:w="1985" w:type="dxa"/>
            <w:vMerge/>
            <w:tcBorders>
              <w:right w:val="nil"/>
            </w:tcBorders>
            <w:shd w:val="clear" w:color="auto" w:fill="auto"/>
            <w:vAlign w:val="center"/>
          </w:tcPr>
          <w:p w:rsidR="00432CA4" w:rsidRPr="004B19E5" w:rsidRDefault="00432CA4" w:rsidP="00A12C4C">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rsidR="00432CA4" w:rsidRPr="004B19E5" w:rsidRDefault="00432CA4" w:rsidP="00A12C4C">
            <w:pPr>
              <w:rPr>
                <w:rFonts w:ascii="Times New Roman" w:eastAsia="Calibri" w:hAnsi="Times New Roman" w:cs="Times New Roman"/>
                <w:sz w:val="24"/>
                <w:szCs w:val="24"/>
              </w:rPr>
            </w:pPr>
            <w:r w:rsidRPr="004B19E5">
              <w:rPr>
                <w:rFonts w:ascii="Times New Roman" w:eastAsia="Calibri" w:hAnsi="Times New Roman" w:cs="Times New Roman"/>
                <w:sz w:val="24"/>
                <w:szCs w:val="24"/>
              </w:rPr>
              <w:t>Лекция «За чистый спорт»</w:t>
            </w:r>
          </w:p>
        </w:tc>
        <w:tc>
          <w:tcPr>
            <w:tcW w:w="1560" w:type="dxa"/>
            <w:tcBorders>
              <w:top w:val="nil"/>
              <w:right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Апрель</w:t>
            </w:r>
          </w:p>
        </w:tc>
        <w:tc>
          <w:tcPr>
            <w:tcW w:w="6238" w:type="dxa"/>
            <w:tcBorders>
              <w:top w:val="nil"/>
            </w:tcBorders>
            <w:shd w:val="clear" w:color="auto" w:fill="auto"/>
            <w:vAlign w:val="center"/>
          </w:tcPr>
          <w:p w:rsidR="00432CA4" w:rsidRPr="004B19E5" w:rsidRDefault="00432CA4" w:rsidP="00A12C4C">
            <w:pPr>
              <w:jc w:val="center"/>
              <w:rPr>
                <w:rFonts w:ascii="Times New Roman" w:eastAsia="Calibri" w:hAnsi="Times New Roman" w:cs="Times New Roman"/>
                <w:sz w:val="24"/>
                <w:szCs w:val="24"/>
              </w:rPr>
            </w:pPr>
            <w:r w:rsidRPr="004B19E5">
              <w:rPr>
                <w:rFonts w:ascii="Times New Roman" w:eastAsia="Calibri" w:hAnsi="Times New Roman" w:cs="Times New Roman"/>
                <w:sz w:val="24"/>
                <w:szCs w:val="24"/>
              </w:rPr>
              <w:t>Ответственные: тренеры</w:t>
            </w:r>
          </w:p>
        </w:tc>
      </w:tr>
    </w:tbl>
    <w:p w:rsidR="00432CA4" w:rsidRDefault="00432CA4" w:rsidP="00432CA4">
      <w:pPr>
        <w:spacing w:after="0" w:line="240" w:lineRule="auto"/>
        <w:rPr>
          <w:rFonts w:ascii="Times New Roman" w:eastAsia="Calibri" w:hAnsi="Times New Roman" w:cs="Times New Roman"/>
          <w:b/>
          <w:sz w:val="28"/>
          <w:szCs w:val="28"/>
        </w:rPr>
        <w:sectPr w:rsidR="00432CA4" w:rsidSect="00A12C4C">
          <w:pgSz w:w="16838" w:h="11906" w:orient="landscape"/>
          <w:pgMar w:top="851" w:right="1134" w:bottom="851" w:left="1134" w:header="709" w:footer="709" w:gutter="0"/>
          <w:cols w:space="708"/>
          <w:docGrid w:linePitch="360"/>
        </w:sectPr>
      </w:pPr>
    </w:p>
    <w:p w:rsidR="00432CA4" w:rsidRDefault="00432CA4" w:rsidP="00432CA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4B19E5">
        <w:rPr>
          <w:rFonts w:ascii="Times New Roman" w:eastAsia="Calibri" w:hAnsi="Times New Roman" w:cs="Times New Roman"/>
          <w:sz w:val="28"/>
          <w:szCs w:val="28"/>
        </w:rPr>
        <w:t>Приложение №4</w:t>
      </w:r>
    </w:p>
    <w:p w:rsidR="00432CA4" w:rsidRPr="004B19E5" w:rsidRDefault="00432CA4" w:rsidP="00432CA4">
      <w:pPr>
        <w:spacing w:after="0" w:line="240" w:lineRule="auto"/>
        <w:rPr>
          <w:rFonts w:ascii="Times New Roman" w:eastAsia="Calibri" w:hAnsi="Times New Roman" w:cs="Times New Roman"/>
          <w:sz w:val="28"/>
          <w:szCs w:val="28"/>
        </w:rPr>
      </w:pPr>
    </w:p>
    <w:p w:rsidR="00432CA4" w:rsidRPr="004B19E5" w:rsidRDefault="00432CA4" w:rsidP="00432CA4">
      <w:pPr>
        <w:spacing w:after="0" w:line="240" w:lineRule="auto"/>
        <w:ind w:left="8505"/>
        <w:jc w:val="center"/>
        <w:rPr>
          <w:rFonts w:ascii="Times New Roman" w:eastAsia="Calibri" w:hAnsi="Times New Roman" w:cs="Times New Roman"/>
          <w:sz w:val="24"/>
          <w:szCs w:val="24"/>
        </w:rPr>
      </w:pPr>
      <w:r w:rsidRPr="004B19E5">
        <w:rPr>
          <w:rFonts w:ascii="Times New Roman" w:eastAsia="Calibri" w:hAnsi="Times New Roman" w:cs="Times New Roman"/>
          <w:sz w:val="28"/>
          <w:szCs w:val="28"/>
        </w:rPr>
        <w:t xml:space="preserve">к </w:t>
      </w:r>
      <w:r w:rsidRPr="004B19E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4B19E5">
        <w:rPr>
          <w:rFonts w:ascii="Times New Roman" w:eastAsia="Calibri" w:hAnsi="Times New Roman" w:cs="Times New Roman"/>
          <w:sz w:val="28"/>
          <w:szCs w:val="28"/>
        </w:rPr>
        <w:t xml:space="preserve"> по виду спорта «</w:t>
      </w:r>
      <w:r>
        <w:rPr>
          <w:rFonts w:ascii="Times New Roman" w:eastAsia="Calibri" w:hAnsi="Times New Roman" w:cs="Times New Roman"/>
          <w:sz w:val="28"/>
          <w:szCs w:val="28"/>
        </w:rPr>
        <w:t>шахматы</w:t>
      </w:r>
      <w:r w:rsidRPr="004B19E5">
        <w:rPr>
          <w:rFonts w:ascii="Times New Roman" w:eastAsia="Calibri" w:hAnsi="Times New Roman" w:cs="Times New Roman"/>
          <w:sz w:val="28"/>
          <w:szCs w:val="28"/>
        </w:rPr>
        <w:t>»</w:t>
      </w:r>
    </w:p>
    <w:p w:rsidR="00432CA4" w:rsidRPr="004B19E5" w:rsidRDefault="00432CA4" w:rsidP="00432CA4">
      <w:pPr>
        <w:widowControl w:val="0"/>
        <w:autoSpaceDE w:val="0"/>
        <w:autoSpaceDN w:val="0"/>
        <w:spacing w:before="5" w:after="0" w:line="240" w:lineRule="auto"/>
        <w:jc w:val="both"/>
        <w:rPr>
          <w:rFonts w:ascii="Times New Roman" w:eastAsia="Times New Roman" w:hAnsi="Times New Roman" w:cs="Times New Roman"/>
          <w:bCs/>
          <w:i/>
          <w:iCs/>
          <w:sz w:val="28"/>
          <w:szCs w:val="28"/>
        </w:rPr>
      </w:pPr>
    </w:p>
    <w:p w:rsidR="00432CA4" w:rsidRPr="004B19E5" w:rsidRDefault="00432CA4" w:rsidP="00432CA4">
      <w:pPr>
        <w:widowControl w:val="0"/>
        <w:autoSpaceDE w:val="0"/>
        <w:autoSpaceDN w:val="0"/>
        <w:spacing w:before="5" w:after="0" w:line="240" w:lineRule="auto"/>
        <w:jc w:val="center"/>
        <w:rPr>
          <w:rFonts w:ascii="Times New Roman" w:eastAsia="Calibri" w:hAnsi="Times New Roman" w:cs="Times New Roman"/>
          <w:b/>
          <w:bCs/>
          <w:sz w:val="28"/>
          <w:szCs w:val="28"/>
        </w:rPr>
      </w:pPr>
      <w:r w:rsidRPr="004B19E5">
        <w:rPr>
          <w:rFonts w:ascii="Times New Roman" w:eastAsia="Calibri" w:hAnsi="Times New Roman" w:cs="Times New Roman"/>
          <w:b/>
          <w:bCs/>
          <w:sz w:val="28"/>
          <w:szCs w:val="28"/>
        </w:rPr>
        <w:t>Учебно-тематический план</w:t>
      </w:r>
    </w:p>
    <w:tbl>
      <w:tblPr>
        <w:tblStyle w:val="a5"/>
        <w:tblW w:w="15139" w:type="dxa"/>
        <w:tblLayout w:type="fixed"/>
        <w:tblLook w:val="04A0" w:firstRow="1" w:lastRow="0" w:firstColumn="1" w:lastColumn="0" w:noHBand="0" w:noVBand="1"/>
      </w:tblPr>
      <w:tblGrid>
        <w:gridCol w:w="1738"/>
        <w:gridCol w:w="2800"/>
        <w:gridCol w:w="1431"/>
        <w:gridCol w:w="1587"/>
        <w:gridCol w:w="7583"/>
      </w:tblGrid>
      <w:tr w:rsidR="00432CA4" w:rsidRPr="004B19E5" w:rsidTr="00A12C4C">
        <w:trPr>
          <w:trHeight w:val="20"/>
        </w:trPr>
        <w:tc>
          <w:tcPr>
            <w:tcW w:w="1738"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Объем времени в год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Краткое содержание</w:t>
            </w:r>
          </w:p>
        </w:tc>
      </w:tr>
      <w:tr w:rsidR="00432CA4" w:rsidRPr="004B19E5" w:rsidTr="00A12C4C">
        <w:trPr>
          <w:trHeight w:val="20"/>
        </w:trPr>
        <w:tc>
          <w:tcPr>
            <w:tcW w:w="1738" w:type="dxa"/>
            <w:vMerge w:val="restart"/>
            <w:tcBorders>
              <w:top w:val="single" w:sz="4" w:space="0" w:color="auto"/>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b/>
                <w:bCs/>
              </w:rPr>
            </w:pPr>
            <w:r w:rsidRPr="004B19E5">
              <w:rPr>
                <w:rFonts w:ascii="Times New Roman" w:eastAsia="Calibri" w:hAnsi="Times New Roman" w:cs="Times New Roman"/>
                <w:b/>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b/>
                <w:bCs/>
              </w:rPr>
            </w:pPr>
            <w:r w:rsidRPr="004B19E5">
              <w:rPr>
                <w:rFonts w:ascii="Times New Roman" w:eastAsia="Calibri" w:hAnsi="Times New Roman" w:cs="Times New Roman"/>
                <w:b/>
                <w:bCs/>
                <w:color w:val="202124"/>
                <w:shd w:val="clear" w:color="auto" w:fill="FFFFFF"/>
              </w:rPr>
              <w:t>≈</w:t>
            </w:r>
            <w:r w:rsidRPr="004B19E5">
              <w:rPr>
                <w:rFonts w:ascii="Times New Roman" w:eastAsia="Calibri" w:hAnsi="Times New Roman" w:cs="Times New Roman"/>
                <w:b/>
                <w:bCs/>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Зарождение и развитие вида спорта. Автобиографии выдающихся спортсменов. Чемпионы и призеры Мира.</w:t>
            </w:r>
          </w:p>
        </w:tc>
      </w:tr>
      <w:tr w:rsidR="00432CA4" w:rsidRPr="004B19E5" w:rsidTr="00A12C4C">
        <w:trPr>
          <w:trHeight w:val="20"/>
        </w:trPr>
        <w:tc>
          <w:tcPr>
            <w:tcW w:w="1738" w:type="dxa"/>
            <w:vMerge/>
            <w:tcBorders>
              <w:left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432CA4" w:rsidRPr="004B19E5" w:rsidTr="00A12C4C">
        <w:trPr>
          <w:trHeight w:val="57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roofErr w:type="gramStart"/>
            <w:r w:rsidRPr="004B19E5">
              <w:rPr>
                <w:rFonts w:ascii="Times New Roman" w:eastAsia="Calibri" w:hAnsi="Times New Roman" w:cs="Times New Roman"/>
              </w:rPr>
              <w:t>Гигиенические основы физической культуры и спорта, гигиена обучающихся при занятиях физической культурой и спортом</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Теоретические основы обучения базовым элементам техники и 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rPr>
                <w:rFonts w:ascii="Times New Roman" w:eastAsia="Calibri" w:hAnsi="Times New Roman" w:cs="Times New Roman"/>
              </w:rPr>
            </w:pPr>
            <w:r w:rsidRPr="004B19E5">
              <w:rPr>
                <w:rFonts w:ascii="Times New Roman" w:eastAsia="Calibri" w:hAnsi="Times New Roman" w:cs="Times New Roman"/>
              </w:rPr>
              <w:t>Понятие о технических элементах вида спорта. Теоретические знания по технике их выполнения.</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Теоретические основы судейства. Правила вида </w:t>
            </w:r>
            <w:r w:rsidRPr="004B19E5">
              <w:rPr>
                <w:rFonts w:ascii="Times New Roman" w:eastAsia="Calibri" w:hAnsi="Times New Roman" w:cs="Times New Roman"/>
              </w:rPr>
              <w:lastRenderedPageBreak/>
              <w:t>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lastRenderedPageBreak/>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contextualSpacing/>
              <w:mirrorIndents/>
              <w:jc w:val="center"/>
              <w:rPr>
                <w:rFonts w:ascii="Times New Roman" w:eastAsia="Calibri" w:hAnsi="Times New Roman" w:cs="Times New Roman"/>
              </w:rPr>
            </w:pPr>
            <w:r w:rsidRPr="004B19E5">
              <w:rPr>
                <w:rFonts w:ascii="Times New Roman" w:eastAsia="Calibri" w:hAnsi="Times New Roman" w:cs="Times New Roman"/>
              </w:rPr>
              <w:t>июнь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contextualSpacing/>
              <w:mirrorIndents/>
              <w:jc w:val="both"/>
              <w:rPr>
                <w:rFonts w:ascii="Times New Roman" w:eastAsia="Calibri" w:hAnsi="Times New Roman" w:cs="Times New Roman"/>
              </w:rPr>
            </w:pPr>
            <w:proofErr w:type="spellStart"/>
            <w:r w:rsidRPr="004B19E5">
              <w:rPr>
                <w:rFonts w:ascii="Times New Roman" w:eastAsia="Calibri" w:hAnsi="Times New Roman" w:cs="Times New Roman"/>
              </w:rPr>
              <w:t>Понятийность</w:t>
            </w:r>
            <w:proofErr w:type="spellEnd"/>
            <w:r w:rsidRPr="004B19E5">
              <w:rPr>
                <w:rFonts w:ascii="Times New Roman" w:eastAsia="Calibri" w:hAnsi="Times New Roman" w:cs="Times New Roman"/>
              </w:rPr>
              <w:t xml:space="preserve">. Классификация спортивных соревнований. Команды (жесты) спортивных судей. Положение о спортивном соревновании. Организационная </w:t>
            </w:r>
            <w:r w:rsidRPr="004B19E5">
              <w:rPr>
                <w:rFonts w:ascii="Times New Roman" w:eastAsia="Calibri" w:hAnsi="Times New Roman" w:cs="Times New Roman"/>
              </w:rPr>
              <w:lastRenderedPageBreak/>
              <w:t>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Режим дня и питание </w:t>
            </w:r>
            <w:proofErr w:type="gramStart"/>
            <w:r w:rsidRPr="004B19E5">
              <w:rPr>
                <w:rFonts w:ascii="Times New Roman" w:eastAsia="Calibri"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r w:rsidRPr="004B19E5">
              <w:rPr>
                <w:rFonts w:ascii="Times New Roman" w:eastAsia="Calibri" w:hAnsi="Times New Roman" w:cs="Times New Roman"/>
              </w:rPr>
              <w:t xml:space="preserve">    август</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rPr>
                <w:rFonts w:ascii="Times New Roman" w:eastAsia="Calibri" w:hAnsi="Times New Roman" w:cs="Times New Roman"/>
              </w:rPr>
            </w:pPr>
            <w:r w:rsidRPr="004B19E5">
              <w:rPr>
                <w:rFonts w:ascii="Times New Roman" w:eastAsia="Calibri"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r w:rsidRPr="004B19E5">
              <w:rPr>
                <w:rFonts w:ascii="Times New Roman" w:eastAsia="Calibri" w:hAnsi="Times New Roman" w:cs="Times New Roman"/>
              </w:rPr>
              <w:t>ноябрь-май</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Правила эксплуатации и безопасного использования оборудования и спортивного инвентаря.</w:t>
            </w:r>
          </w:p>
        </w:tc>
      </w:tr>
      <w:tr w:rsidR="00432CA4" w:rsidRPr="004B19E5" w:rsidTr="00A12C4C">
        <w:trPr>
          <w:trHeight w:val="20"/>
        </w:trPr>
        <w:tc>
          <w:tcPr>
            <w:tcW w:w="1738" w:type="dxa"/>
            <w:tcBorders>
              <w:left w:val="single" w:sz="4" w:space="0" w:color="auto"/>
              <w:right w:val="single" w:sz="4" w:space="0" w:color="auto"/>
            </w:tcBorders>
            <w:vAlign w:val="center"/>
          </w:tcPr>
          <w:p w:rsidR="00432CA4" w:rsidRPr="004B19E5" w:rsidRDefault="00432CA4" w:rsidP="00A12C4C">
            <w:pPr>
              <w:contextualSpacing/>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w:t>
            </w:r>
          </w:p>
        </w:tc>
      </w:tr>
      <w:tr w:rsidR="00432CA4" w:rsidRPr="004B19E5" w:rsidTr="00A12C4C">
        <w:trPr>
          <w:trHeight w:val="20"/>
        </w:trPr>
        <w:tc>
          <w:tcPr>
            <w:tcW w:w="1738" w:type="dxa"/>
            <w:vMerge w:val="restart"/>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roofErr w:type="gramStart"/>
            <w:r w:rsidRPr="004B19E5">
              <w:rPr>
                <w:rFonts w:ascii="Times New Roman" w:eastAsia="Calibri" w:hAnsi="Times New Roman" w:cs="Times New Roman"/>
              </w:rPr>
              <w:t>Учебно-</w:t>
            </w:r>
            <w:proofErr w:type="spellStart"/>
            <w:r w:rsidRPr="004B19E5">
              <w:rPr>
                <w:rFonts w:ascii="Times New Roman" w:eastAsia="Calibri" w:hAnsi="Times New Roman" w:cs="Times New Roman"/>
              </w:rPr>
              <w:t>трениро</w:t>
            </w:r>
            <w:proofErr w:type="spellEnd"/>
            <w:r w:rsidRPr="004B19E5">
              <w:rPr>
                <w:rFonts w:ascii="Times New Roman" w:eastAsia="Calibri" w:hAnsi="Times New Roman" w:cs="Times New Roman"/>
              </w:rPr>
              <w:t>-</w:t>
            </w:r>
            <w:proofErr w:type="spellStart"/>
            <w:r w:rsidRPr="004B19E5">
              <w:rPr>
                <w:rFonts w:ascii="Times New Roman" w:eastAsia="Calibri" w:hAnsi="Times New Roman" w:cs="Times New Roman"/>
              </w:rPr>
              <w:t>вочный</w:t>
            </w:r>
            <w:proofErr w:type="spellEnd"/>
            <w:proofErr w:type="gramEnd"/>
          </w:p>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этап (этап </w:t>
            </w:r>
            <w:proofErr w:type="gramStart"/>
            <w:r w:rsidRPr="004B19E5">
              <w:rPr>
                <w:rFonts w:ascii="Times New Roman" w:eastAsia="Calibri" w:hAnsi="Times New Roman" w:cs="Times New Roman"/>
              </w:rPr>
              <w:t>спортивной</w:t>
            </w:r>
            <w:proofErr w:type="gramEnd"/>
            <w:r w:rsidRPr="004B19E5">
              <w:rPr>
                <w:rFonts w:ascii="Times New Roman" w:eastAsia="Calibri" w:hAnsi="Times New Roman" w:cs="Times New Roman"/>
              </w:rPr>
              <w:t xml:space="preserve"> </w:t>
            </w:r>
            <w:proofErr w:type="spellStart"/>
            <w:r w:rsidRPr="004B19E5">
              <w:rPr>
                <w:rFonts w:ascii="Times New Roman" w:eastAsia="Calibri" w:hAnsi="Times New Roman" w:cs="Times New Roman"/>
              </w:rPr>
              <w:t>специализа-ции</w:t>
            </w:r>
            <w:proofErr w:type="spellEnd"/>
            <w:r w:rsidRPr="004B19E5">
              <w:rPr>
                <w:rFonts w:ascii="Times New Roman" w:eastAsia="Calibri"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b/>
                <w:bCs/>
              </w:rPr>
            </w:pPr>
            <w:r w:rsidRPr="004B19E5">
              <w:rPr>
                <w:rFonts w:ascii="Times New Roman" w:eastAsia="Calibri" w:hAnsi="Times New Roman" w:cs="Times New Roman"/>
                <w:b/>
                <w:bCs/>
              </w:rPr>
              <w:t>Всего на учебно-тренировочном этапе до трех лет обучения/ свыше трех лет обучения:</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b/>
                <w:bCs/>
              </w:rPr>
            </w:pPr>
            <w:r w:rsidRPr="004B19E5">
              <w:rPr>
                <w:rFonts w:ascii="Times New Roman" w:eastAsia="Calibri" w:hAnsi="Times New Roman" w:cs="Times New Roman"/>
                <w:b/>
                <w:bCs/>
                <w:color w:val="202124"/>
                <w:shd w:val="clear" w:color="auto" w:fill="FFFFFF"/>
              </w:rPr>
              <w:t>≈</w:t>
            </w:r>
            <w:r w:rsidRPr="004B19E5">
              <w:rPr>
                <w:rFonts w:ascii="Times New Roman" w:eastAsia="Calibri" w:hAnsi="Times New Roman" w:cs="Times New Roman"/>
                <w:b/>
                <w:bCs/>
              </w:rPr>
              <w:t xml:space="preserve"> 600/960</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rPr>
                <w:rFonts w:ascii="Times New Roman" w:eastAsia="Calibri" w:hAnsi="Times New Roman" w:cs="Times New Roman"/>
                <w:shd w:val="clear" w:color="auto" w:fill="FFFFFF"/>
              </w:rPr>
            </w:pPr>
          </w:p>
        </w:tc>
      </w:tr>
      <w:tr w:rsidR="00432CA4" w:rsidRPr="004B19E5" w:rsidTr="00A12C4C">
        <w:trPr>
          <w:trHeight w:val="20"/>
        </w:trPr>
        <w:tc>
          <w:tcPr>
            <w:tcW w:w="1738" w:type="dxa"/>
            <w:vMerge/>
            <w:tcBorders>
              <w:left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rsidR="00432CA4" w:rsidRPr="004B19E5" w:rsidRDefault="00432CA4" w:rsidP="00A12C4C">
            <w:pPr>
              <w:tabs>
                <w:tab w:val="left" w:pos="5812"/>
              </w:tabs>
              <w:ind w:left="57"/>
              <w:contextualSpacing/>
              <w:mirrorIndents/>
              <w:rPr>
                <w:rFonts w:ascii="Times New Roman" w:hAnsi="Times New Roman" w:cs="Times New Roman"/>
                <w:lang w:eastAsia="ru-RU"/>
              </w:rPr>
            </w:pPr>
            <w:r w:rsidRPr="004B19E5">
              <w:rPr>
                <w:rFonts w:ascii="Times New Roman" w:hAnsi="Times New Roman" w:cs="Times New Roman"/>
                <w:lang w:eastAsia="ru-RU"/>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432CA4" w:rsidRPr="004B19E5" w:rsidTr="00A12C4C">
        <w:trPr>
          <w:trHeight w:val="20"/>
        </w:trPr>
        <w:tc>
          <w:tcPr>
            <w:tcW w:w="1738" w:type="dxa"/>
            <w:vMerge/>
            <w:tcBorders>
              <w:left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rsidR="00432CA4" w:rsidRPr="004B19E5" w:rsidRDefault="00432CA4" w:rsidP="00A12C4C">
            <w:pPr>
              <w:shd w:val="clear" w:color="auto" w:fill="FFFFFF"/>
              <w:tabs>
                <w:tab w:val="left" w:pos="5812"/>
              </w:tabs>
              <w:ind w:left="57"/>
              <w:contextualSpacing/>
              <w:mirrorIndents/>
              <w:jc w:val="both"/>
              <w:textAlignment w:val="baseline"/>
              <w:rPr>
                <w:rFonts w:ascii="Times New Roman" w:hAnsi="Times New Roman" w:cs="Times New Roman"/>
                <w:b/>
                <w:lang w:eastAsia="ru-RU"/>
              </w:rPr>
            </w:pPr>
            <w:r w:rsidRPr="004B19E5">
              <w:rPr>
                <w:rFonts w:ascii="Times New Roman" w:eastAsia="Times New Roman" w:hAnsi="Times New Roman" w:cs="Times New Roman"/>
                <w:bCs/>
                <w:bdr w:val="none" w:sz="0" w:space="0" w:color="auto" w:frame="1"/>
                <w:lang w:eastAsia="ru-RU"/>
              </w:rPr>
              <w:t>Зарождение олимпийского движения.</w:t>
            </w:r>
            <w:r w:rsidRPr="004B19E5">
              <w:rPr>
                <w:rFonts w:ascii="Times New Roman" w:hAnsi="Times New Roman" w:cs="Times New Roman"/>
                <w:b/>
                <w:bdr w:val="none" w:sz="0" w:space="0" w:color="auto" w:frame="1"/>
                <w:shd w:val="clear" w:color="auto" w:fill="FFFFFF"/>
                <w:lang w:eastAsia="ru-RU"/>
              </w:rPr>
              <w:t xml:space="preserve"> </w:t>
            </w:r>
            <w:r w:rsidRPr="004B19E5">
              <w:rPr>
                <w:rFonts w:ascii="Times New Roman" w:eastAsia="Times New Roman" w:hAnsi="Times New Roman" w:cs="Times New Roman"/>
                <w:bCs/>
                <w:bdr w:val="none" w:sz="0" w:space="0" w:color="auto" w:frame="1"/>
                <w:shd w:val="clear" w:color="auto" w:fill="FFFFFF"/>
                <w:lang w:eastAsia="ru-RU"/>
              </w:rPr>
              <w:t>Возрождение олимпийской идеи. Международный Олимпийский комитет (МОК).</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Режим дня и питание </w:t>
            </w:r>
            <w:proofErr w:type="gramStart"/>
            <w:r w:rsidRPr="004B19E5">
              <w:rPr>
                <w:rFonts w:ascii="Times New Roman" w:eastAsia="Calibri"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shd w:val="clear" w:color="auto" w:fill="FFFFFF"/>
              <w:tabs>
                <w:tab w:val="left" w:pos="5812"/>
              </w:tabs>
              <w:ind w:left="57"/>
              <w:contextualSpacing/>
              <w:mirrorIndents/>
              <w:jc w:val="both"/>
              <w:textAlignment w:val="baseline"/>
              <w:rPr>
                <w:rFonts w:ascii="Times New Roman" w:eastAsia="Times New Roman" w:hAnsi="Times New Roman" w:cs="Times New Roman"/>
                <w:b/>
                <w:bCs/>
                <w:bdr w:val="none" w:sz="0" w:space="0" w:color="auto" w:frame="1"/>
                <w:lang w:eastAsia="ru-RU"/>
              </w:rPr>
            </w:pPr>
            <w:r w:rsidRPr="004B19E5">
              <w:rPr>
                <w:rFonts w:ascii="Times New Roman" w:hAnsi="Times New Roman" w:cs="Times New Roman"/>
                <w:shd w:val="clear" w:color="auto" w:fill="FFFFFF"/>
                <w:lang w:eastAsia="ru-RU"/>
              </w:rPr>
              <w:t xml:space="preserve">Расписание учебно-тренировочного и учебного процесса. Роль </w:t>
            </w:r>
            <w:proofErr w:type="gramStart"/>
            <w:r w:rsidRPr="004B19E5">
              <w:rPr>
                <w:rFonts w:ascii="Times New Roman" w:hAnsi="Times New Roman" w:cs="Times New Roman"/>
                <w:shd w:val="clear" w:color="auto" w:fill="FFFFFF"/>
                <w:lang w:eastAsia="ru-RU"/>
              </w:rPr>
              <w:t>питания</w:t>
            </w:r>
            <w:proofErr w:type="gramEnd"/>
            <w:r w:rsidRPr="004B19E5">
              <w:rPr>
                <w:rFonts w:ascii="Times New Roman" w:hAnsi="Times New Roman" w:cs="Times New Roman"/>
                <w:shd w:val="clear" w:color="auto" w:fill="FFFFFF"/>
                <w:lang w:eastAsia="ru-RU"/>
              </w:rPr>
              <w:t xml:space="preserve"> в подготовке обучающихся к</w:t>
            </w:r>
            <w:r w:rsidRPr="004B19E5">
              <w:rPr>
                <w:rFonts w:ascii="Times New Roman" w:hAnsi="Times New Roman" w:cs="Times New Roman"/>
                <w:lang w:eastAsia="ru-RU"/>
              </w:rPr>
              <w:t xml:space="preserve"> спортивным</w:t>
            </w:r>
            <w:r w:rsidRPr="004B19E5">
              <w:rPr>
                <w:rFonts w:ascii="Times New Roman" w:hAnsi="Times New Roman" w:cs="Times New Roman"/>
                <w:shd w:val="clear" w:color="auto" w:fill="FFFFFF"/>
                <w:lang w:eastAsia="ru-RU"/>
              </w:rPr>
              <w:t xml:space="preserve"> соревнованиям. Рациональное, сбалансированное питание.</w:t>
            </w:r>
          </w:p>
        </w:tc>
      </w:tr>
      <w:tr w:rsidR="00432CA4" w:rsidRPr="004B19E5" w:rsidTr="00A12C4C">
        <w:trPr>
          <w:trHeight w:val="1091"/>
        </w:trPr>
        <w:tc>
          <w:tcPr>
            <w:tcW w:w="1738" w:type="dxa"/>
            <w:vMerge/>
            <w:tcBorders>
              <w:left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rsidR="00432CA4" w:rsidRPr="004B19E5" w:rsidRDefault="00432CA4" w:rsidP="00A12C4C">
            <w:pPr>
              <w:keepNext/>
              <w:keepLines/>
              <w:tabs>
                <w:tab w:val="left" w:pos="5812"/>
              </w:tabs>
              <w:ind w:left="57"/>
              <w:contextualSpacing/>
              <w:mirrorIndents/>
              <w:jc w:val="both"/>
              <w:outlineLvl w:val="0"/>
              <w:rPr>
                <w:rFonts w:ascii="Times New Roman" w:hAnsi="Times New Roman" w:cs="Times New Roman"/>
                <w:color w:val="2F5496"/>
                <w:sz w:val="32"/>
                <w:szCs w:val="32"/>
              </w:rPr>
            </w:pPr>
            <w:r w:rsidRPr="004B19E5">
              <w:rPr>
                <w:rFonts w:ascii="Times New Roman" w:hAnsi="Times New Roman" w:cs="Times New Roman"/>
                <w:color w:val="000000"/>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4B19E5">
              <w:rPr>
                <w:rFonts w:ascii="Times New Roman" w:hAnsi="Times New Roman" w:cs="Times New Roman"/>
                <w:i/>
                <w:iCs/>
                <w:color w:val="000000"/>
              </w:rPr>
              <w:t xml:space="preserve"> </w:t>
            </w:r>
            <w:r w:rsidRPr="004B19E5">
              <w:rPr>
                <w:rFonts w:ascii="Times New Roman" w:hAnsi="Times New Roman" w:cs="Times New Roman"/>
                <w:color w:val="000000"/>
              </w:rPr>
              <w:t>Физиологические механизмы развития двигательных навыков.</w:t>
            </w:r>
          </w:p>
        </w:tc>
      </w:tr>
      <w:tr w:rsidR="00432CA4" w:rsidRPr="004B19E5" w:rsidTr="00A12C4C">
        <w:trPr>
          <w:trHeight w:val="20"/>
        </w:trPr>
        <w:tc>
          <w:tcPr>
            <w:tcW w:w="1738" w:type="dxa"/>
            <w:vMerge/>
            <w:tcBorders>
              <w:left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Учет соревновательной деятельности, самоанализ </w:t>
            </w:r>
            <w:proofErr w:type="gramStart"/>
            <w:r w:rsidRPr="004B19E5">
              <w:rPr>
                <w:rFonts w:ascii="Times New Roman" w:eastAsia="Calibri" w:hAnsi="Times New Roman" w:cs="Times New Roman"/>
              </w:rPr>
              <w:t>обучающегося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rsidR="00432CA4" w:rsidRPr="004B19E5" w:rsidRDefault="00432CA4" w:rsidP="00A12C4C">
            <w:pPr>
              <w:tabs>
                <w:tab w:val="left" w:pos="5812"/>
              </w:tabs>
              <w:ind w:left="57"/>
              <w:contextualSpacing/>
              <w:mirrorIndents/>
              <w:rPr>
                <w:rFonts w:ascii="Times New Roman" w:eastAsia="Calibri" w:hAnsi="Times New Roman" w:cs="Times New Roman"/>
              </w:rPr>
            </w:pPr>
            <w:r w:rsidRPr="004B19E5">
              <w:rPr>
                <w:rFonts w:ascii="Times New Roman" w:eastAsia="Calibri" w:hAnsi="Times New Roman" w:cs="Times New Roman"/>
              </w:rPr>
              <w:t xml:space="preserve">Структура и содержание Дневника обучающегося. Классификация и типы спортивных соревнований. </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Теоретические основы технико-тактической подготовки. Основы 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proofErr w:type="spellStart"/>
            <w:r w:rsidRPr="004B19E5">
              <w:rPr>
                <w:rFonts w:ascii="Times New Roman" w:eastAsia="Calibri" w:hAnsi="Times New Roman" w:cs="Times New Roman"/>
              </w:rPr>
              <w:t>Понятийность</w:t>
            </w:r>
            <w:proofErr w:type="spellEnd"/>
            <w:r w:rsidRPr="004B19E5">
              <w:rPr>
                <w:rFonts w:ascii="Times New Roman" w:eastAsia="Calibri"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сентябр</w:t>
            </w:r>
            <w:proofErr w:type="gramStart"/>
            <w:r w:rsidRPr="004B19E5">
              <w:rPr>
                <w:rFonts w:ascii="Times New Roman" w:eastAsia="Calibri" w:hAnsi="Times New Roman" w:cs="Times New Roman"/>
              </w:rPr>
              <w:t>ь-</w:t>
            </w:r>
            <w:proofErr w:type="gramEnd"/>
            <w:r w:rsidRPr="004B19E5">
              <w:rPr>
                <w:rFonts w:ascii="Times New Roman" w:eastAsia="Calibri" w:hAnsi="Times New Roman" w:cs="Times New Roman"/>
              </w:rPr>
              <w:t xml:space="preserve"> апрель</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432CA4" w:rsidRPr="004B19E5" w:rsidTr="00A12C4C">
        <w:trPr>
          <w:trHeight w:val="20"/>
        </w:trPr>
        <w:tc>
          <w:tcPr>
            <w:tcW w:w="1738" w:type="dxa"/>
            <w:vMerge/>
            <w:tcBorders>
              <w:left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 xml:space="preserve">Оборудование, спортивный инвентарь и </w:t>
            </w:r>
            <w:r w:rsidRPr="004B19E5">
              <w:rPr>
                <w:rFonts w:ascii="Times New Roman" w:eastAsia="Calibri" w:hAnsi="Times New Roman" w:cs="Times New Roman"/>
              </w:rPr>
              <w:lastRenderedPageBreak/>
              <w:t>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lastRenderedPageBreak/>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w:t>
            </w:r>
            <w:r w:rsidRPr="004B19E5">
              <w:rPr>
                <w:rFonts w:ascii="Times New Roman" w:eastAsia="Calibri" w:hAnsi="Times New Roman" w:cs="Times New Roman"/>
              </w:rPr>
              <w:lastRenderedPageBreak/>
              <w:t xml:space="preserve">экипировки к спортивным соревнованиям. </w:t>
            </w:r>
          </w:p>
        </w:tc>
      </w:tr>
      <w:tr w:rsidR="00432CA4" w:rsidRPr="004B19E5" w:rsidTr="00A12C4C">
        <w:trPr>
          <w:trHeight w:val="20"/>
        </w:trPr>
        <w:tc>
          <w:tcPr>
            <w:tcW w:w="1738" w:type="dxa"/>
            <w:vMerge/>
            <w:tcBorders>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rPr>
                <w:rFonts w:ascii="Times New Roman" w:eastAsia="Calibri"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color w:val="202124"/>
                <w:shd w:val="clear" w:color="auto" w:fill="FFFFFF"/>
              </w:rPr>
              <w:t>≈</w:t>
            </w:r>
            <w:r w:rsidRPr="004B19E5">
              <w:rPr>
                <w:rFonts w:ascii="Times New Roman" w:eastAsia="Calibri" w:hAnsi="Times New Roman" w:cs="Times New Roman"/>
                <w:b/>
                <w:bCs/>
              </w:rPr>
              <w:t xml:space="preserve"> </w:t>
            </w:r>
            <w:r w:rsidRPr="004B19E5">
              <w:rPr>
                <w:rFonts w:ascii="Times New Roman" w:eastAsia="Calibri"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rsidR="00432CA4" w:rsidRPr="004B19E5" w:rsidRDefault="00432CA4" w:rsidP="00A12C4C">
            <w:pPr>
              <w:tabs>
                <w:tab w:val="left" w:pos="5812"/>
              </w:tabs>
              <w:ind w:left="57"/>
              <w:contextualSpacing/>
              <w:mirrorIndents/>
              <w:jc w:val="center"/>
              <w:rPr>
                <w:rFonts w:ascii="Times New Roman" w:eastAsia="Calibri" w:hAnsi="Times New Roman" w:cs="Times New Roman"/>
              </w:rPr>
            </w:pPr>
            <w:r w:rsidRPr="004B19E5">
              <w:rPr>
                <w:rFonts w:ascii="Times New Roman" w:eastAsia="Calibri"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Деление участников по возрасту</w:t>
            </w:r>
          </w:p>
          <w:p w:rsidR="00432CA4" w:rsidRPr="004B19E5" w:rsidRDefault="00432CA4" w:rsidP="00A12C4C">
            <w:pPr>
              <w:tabs>
                <w:tab w:val="left" w:pos="5812"/>
              </w:tabs>
              <w:ind w:left="57"/>
              <w:contextualSpacing/>
              <w:mirrorIndents/>
              <w:jc w:val="both"/>
              <w:rPr>
                <w:rFonts w:ascii="Times New Roman" w:eastAsia="Calibri" w:hAnsi="Times New Roman" w:cs="Times New Roman"/>
              </w:rPr>
            </w:pPr>
            <w:r w:rsidRPr="004B19E5">
              <w:rPr>
                <w:rFonts w:ascii="Times New Roman" w:eastAsia="Calibri" w:hAnsi="Times New Roman" w:cs="Times New Roman"/>
              </w:rPr>
              <w:t>. Права и обязанности участников спортивных соревнований. Правила поведения при участии в спортивных соревнованиях.</w:t>
            </w:r>
          </w:p>
        </w:tc>
      </w:tr>
    </w:tbl>
    <w:p w:rsidR="00432CA4" w:rsidRDefault="00432CA4" w:rsidP="008E3A17">
      <w:pPr>
        <w:jc w:val="center"/>
        <w:rPr>
          <w:rFonts w:ascii="Times New Roman" w:hAnsi="Times New Roman" w:cs="Times New Roman"/>
          <w:sz w:val="28"/>
          <w:szCs w:val="28"/>
        </w:rPr>
        <w:sectPr w:rsidR="00432CA4" w:rsidSect="00432CA4">
          <w:pgSz w:w="16838" w:h="11906" w:orient="landscape"/>
          <w:pgMar w:top="851" w:right="851" w:bottom="851" w:left="851" w:header="709" w:footer="709" w:gutter="0"/>
          <w:cols w:space="708"/>
          <w:docGrid w:linePitch="360"/>
        </w:sect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Default="00AF6BE7" w:rsidP="008E3A17">
      <w:pPr>
        <w:jc w:val="center"/>
        <w:rPr>
          <w:rFonts w:ascii="Times New Roman" w:hAnsi="Times New Roman" w:cs="Times New Roman"/>
          <w:sz w:val="28"/>
          <w:szCs w:val="28"/>
        </w:rPr>
      </w:pPr>
    </w:p>
    <w:p w:rsidR="00AF6BE7" w:rsidRPr="00AF6BE7" w:rsidRDefault="00AF6BE7" w:rsidP="008E3A17">
      <w:pPr>
        <w:jc w:val="center"/>
        <w:rPr>
          <w:rFonts w:ascii="Times New Roman" w:hAnsi="Times New Roman" w:cs="Times New Roman"/>
          <w:sz w:val="28"/>
          <w:szCs w:val="28"/>
        </w:rPr>
      </w:pPr>
    </w:p>
    <w:sectPr w:rsidR="00AF6BE7" w:rsidRPr="00AF6BE7" w:rsidSect="00EA256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D1EAF"/>
    <w:multiLevelType w:val="hybridMultilevel"/>
    <w:tmpl w:val="C5B0AAE2"/>
    <w:lvl w:ilvl="0" w:tplc="F29267D6">
      <w:start w:val="1"/>
      <w:numFmt w:val="decimal"/>
      <w:lvlText w:val="%1)"/>
      <w:lvlJc w:val="left"/>
      <w:pPr>
        <w:ind w:left="706" w:hanging="706"/>
      </w:pPr>
      <w:rPr>
        <w:rFonts w:hint="default"/>
        <w:w w:val="99"/>
        <w:sz w:val="28"/>
        <w:szCs w:val="28"/>
        <w:lang w:val="en-U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FB00C95"/>
    <w:multiLevelType w:val="hybridMultilevel"/>
    <w:tmpl w:val="E3B43688"/>
    <w:lvl w:ilvl="0" w:tplc="66E85AF2">
      <w:start w:val="1"/>
      <w:numFmt w:val="bullet"/>
      <w:lvlText w:val="-"/>
      <w:lvlJc w:val="left"/>
      <w:pPr>
        <w:ind w:left="164" w:hanging="164"/>
      </w:pPr>
      <w:rPr>
        <w:rFonts w:ascii="Times New Roman" w:eastAsia="Times New Roman" w:hAnsi="Times New Roman" w:cs="Times New Roman" w:hint="default"/>
        <w:w w:val="99"/>
        <w:sz w:val="28"/>
        <w:szCs w:val="28"/>
      </w:rPr>
    </w:lvl>
    <w:lvl w:ilvl="1" w:tplc="5538DAC0">
      <w:start w:val="1"/>
      <w:numFmt w:val="bullet"/>
      <w:lvlText w:val="-"/>
      <w:lvlJc w:val="left"/>
      <w:pPr>
        <w:ind w:left="284" w:hanging="164"/>
      </w:pPr>
      <w:rPr>
        <w:rFonts w:ascii="Times New Roman" w:eastAsia="Times New Roman" w:hAnsi="Times New Roman" w:cs="Times New Roman" w:hint="default"/>
        <w:w w:val="99"/>
        <w:sz w:val="28"/>
        <w:szCs w:val="28"/>
      </w:rPr>
    </w:lvl>
    <w:lvl w:ilvl="2" w:tplc="A642BD68">
      <w:start w:val="1"/>
      <w:numFmt w:val="bullet"/>
      <w:lvlText w:val="•"/>
      <w:lvlJc w:val="left"/>
      <w:pPr>
        <w:ind w:left="1322" w:hanging="164"/>
      </w:pPr>
      <w:rPr>
        <w:rFonts w:hint="default"/>
      </w:rPr>
    </w:lvl>
    <w:lvl w:ilvl="3" w:tplc="E092CD04">
      <w:start w:val="1"/>
      <w:numFmt w:val="bullet"/>
      <w:lvlText w:val="•"/>
      <w:lvlJc w:val="left"/>
      <w:pPr>
        <w:ind w:left="2360" w:hanging="164"/>
      </w:pPr>
      <w:rPr>
        <w:rFonts w:hint="default"/>
      </w:rPr>
    </w:lvl>
    <w:lvl w:ilvl="4" w:tplc="B6C2B2CA">
      <w:start w:val="1"/>
      <w:numFmt w:val="bullet"/>
      <w:lvlText w:val="•"/>
      <w:lvlJc w:val="left"/>
      <w:pPr>
        <w:ind w:left="3398" w:hanging="164"/>
      </w:pPr>
      <w:rPr>
        <w:rFonts w:hint="default"/>
      </w:rPr>
    </w:lvl>
    <w:lvl w:ilvl="5" w:tplc="9934E690">
      <w:start w:val="1"/>
      <w:numFmt w:val="bullet"/>
      <w:lvlText w:val="•"/>
      <w:lvlJc w:val="left"/>
      <w:pPr>
        <w:ind w:left="4436" w:hanging="164"/>
      </w:pPr>
      <w:rPr>
        <w:rFonts w:hint="default"/>
      </w:rPr>
    </w:lvl>
    <w:lvl w:ilvl="6" w:tplc="D3BECB04">
      <w:start w:val="1"/>
      <w:numFmt w:val="bullet"/>
      <w:lvlText w:val="•"/>
      <w:lvlJc w:val="left"/>
      <w:pPr>
        <w:ind w:left="5473" w:hanging="164"/>
      </w:pPr>
      <w:rPr>
        <w:rFonts w:hint="default"/>
      </w:rPr>
    </w:lvl>
    <w:lvl w:ilvl="7" w:tplc="FB9ADE24">
      <w:start w:val="1"/>
      <w:numFmt w:val="bullet"/>
      <w:lvlText w:val="•"/>
      <w:lvlJc w:val="left"/>
      <w:pPr>
        <w:ind w:left="6511" w:hanging="164"/>
      </w:pPr>
      <w:rPr>
        <w:rFonts w:hint="default"/>
      </w:rPr>
    </w:lvl>
    <w:lvl w:ilvl="8" w:tplc="8F82DBB0">
      <w:start w:val="1"/>
      <w:numFmt w:val="bullet"/>
      <w:lvlText w:val="•"/>
      <w:lvlJc w:val="left"/>
      <w:pPr>
        <w:ind w:left="7549" w:hanging="164"/>
      </w:pPr>
      <w:rPr>
        <w:rFonts w:hint="default"/>
      </w:rPr>
    </w:lvl>
  </w:abstractNum>
  <w:abstractNum w:abstractNumId="2">
    <w:nsid w:val="34FC5F18"/>
    <w:multiLevelType w:val="hybridMultilevel"/>
    <w:tmpl w:val="1DEC6F66"/>
    <w:lvl w:ilvl="0" w:tplc="117C27B0">
      <w:start w:val="3"/>
      <w:numFmt w:val="decimal"/>
      <w:lvlText w:val="%1"/>
      <w:lvlJc w:val="left"/>
      <w:pPr>
        <w:ind w:left="605" w:hanging="605"/>
      </w:pPr>
      <w:rPr>
        <w:rFonts w:hint="default"/>
      </w:rPr>
    </w:lvl>
    <w:lvl w:ilvl="1" w:tplc="0DC81DD6">
      <w:numFmt w:val="none"/>
      <w:lvlText w:val=""/>
      <w:lvlJc w:val="left"/>
      <w:pPr>
        <w:tabs>
          <w:tab w:val="num" w:pos="360"/>
        </w:tabs>
      </w:pPr>
    </w:lvl>
    <w:lvl w:ilvl="2" w:tplc="22E0557C">
      <w:start w:val="1"/>
      <w:numFmt w:val="decimal"/>
      <w:lvlText w:val="%3."/>
      <w:lvlJc w:val="left"/>
      <w:pPr>
        <w:ind w:left="835" w:hanging="284"/>
        <w:jc w:val="right"/>
      </w:pPr>
      <w:rPr>
        <w:rFonts w:ascii="Times New Roman" w:eastAsia="Times New Roman" w:hAnsi="Times New Roman" w:cs="Times New Roman" w:hint="default"/>
        <w:w w:val="99"/>
        <w:sz w:val="28"/>
        <w:szCs w:val="28"/>
      </w:rPr>
    </w:lvl>
    <w:lvl w:ilvl="3" w:tplc="C84EDD58">
      <w:start w:val="1"/>
      <w:numFmt w:val="bullet"/>
      <w:lvlText w:val="•"/>
      <w:lvlJc w:val="left"/>
      <w:pPr>
        <w:ind w:left="2760" w:hanging="284"/>
      </w:pPr>
      <w:rPr>
        <w:rFonts w:hint="default"/>
      </w:rPr>
    </w:lvl>
    <w:lvl w:ilvl="4" w:tplc="F9EA1286">
      <w:start w:val="1"/>
      <w:numFmt w:val="bullet"/>
      <w:lvlText w:val="•"/>
      <w:lvlJc w:val="left"/>
      <w:pPr>
        <w:ind w:left="3720" w:hanging="284"/>
      </w:pPr>
      <w:rPr>
        <w:rFonts w:hint="default"/>
      </w:rPr>
    </w:lvl>
    <w:lvl w:ilvl="5" w:tplc="222C32AC">
      <w:start w:val="1"/>
      <w:numFmt w:val="bullet"/>
      <w:lvlText w:val="•"/>
      <w:lvlJc w:val="left"/>
      <w:pPr>
        <w:ind w:left="4680" w:hanging="284"/>
      </w:pPr>
      <w:rPr>
        <w:rFonts w:hint="default"/>
      </w:rPr>
    </w:lvl>
    <w:lvl w:ilvl="6" w:tplc="599C07E2">
      <w:start w:val="1"/>
      <w:numFmt w:val="bullet"/>
      <w:lvlText w:val="•"/>
      <w:lvlJc w:val="left"/>
      <w:pPr>
        <w:ind w:left="5640" w:hanging="284"/>
      </w:pPr>
      <w:rPr>
        <w:rFonts w:hint="default"/>
      </w:rPr>
    </w:lvl>
    <w:lvl w:ilvl="7" w:tplc="B2C4ABFA">
      <w:start w:val="1"/>
      <w:numFmt w:val="bullet"/>
      <w:lvlText w:val="•"/>
      <w:lvlJc w:val="left"/>
      <w:pPr>
        <w:ind w:left="6600" w:hanging="284"/>
      </w:pPr>
      <w:rPr>
        <w:rFonts w:hint="default"/>
      </w:rPr>
    </w:lvl>
    <w:lvl w:ilvl="8" w:tplc="07721432">
      <w:start w:val="1"/>
      <w:numFmt w:val="bullet"/>
      <w:lvlText w:val="•"/>
      <w:lvlJc w:val="left"/>
      <w:pPr>
        <w:ind w:left="7560" w:hanging="284"/>
      </w:pPr>
      <w:rPr>
        <w:rFonts w:hint="default"/>
      </w:rPr>
    </w:lvl>
  </w:abstractNum>
  <w:abstractNum w:abstractNumId="3">
    <w:nsid w:val="36017FEE"/>
    <w:multiLevelType w:val="hybridMultilevel"/>
    <w:tmpl w:val="71BA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223E93"/>
    <w:multiLevelType w:val="hybridMultilevel"/>
    <w:tmpl w:val="4F3AD55E"/>
    <w:lvl w:ilvl="0" w:tplc="FA448694">
      <w:start w:val="17"/>
      <w:numFmt w:val="decimal"/>
      <w:lvlText w:val="%1."/>
      <w:lvlJc w:val="left"/>
      <w:pPr>
        <w:ind w:left="1226" w:hanging="375"/>
      </w:pPr>
      <w:rPr>
        <w:rFonts w:hint="default"/>
        <w:sz w:val="28"/>
        <w:szCs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41B86A15"/>
    <w:multiLevelType w:val="hybridMultilevel"/>
    <w:tmpl w:val="E23CD200"/>
    <w:lvl w:ilvl="0" w:tplc="04190011">
      <w:start w:val="1"/>
      <w:numFmt w:val="decimal"/>
      <w:lvlText w:val="%1)"/>
      <w:lvlJc w:val="left"/>
      <w:pPr>
        <w:ind w:left="360" w:hanging="360"/>
      </w:pPr>
      <w:rPr>
        <w:b/>
        <w:bCs/>
        <w:w w:val="99"/>
        <w:sz w:val="28"/>
        <w:szCs w:val="28"/>
      </w:rPr>
    </w:lvl>
    <w:lvl w:ilvl="1" w:tplc="EFD0996A">
      <w:start w:val="1"/>
      <w:numFmt w:val="decimal"/>
      <w:lvlText w:val="%2."/>
      <w:lvlJc w:val="left"/>
      <w:pPr>
        <w:ind w:left="-139" w:hanging="360"/>
      </w:pPr>
      <w:rPr>
        <w:rFonts w:ascii="Times New Roman" w:eastAsia="Times New Roman" w:hAnsi="Times New Roman" w:cs="Times New Roman" w:hint="default"/>
        <w:w w:val="99"/>
        <w:sz w:val="28"/>
        <w:szCs w:val="28"/>
      </w:rPr>
    </w:lvl>
    <w:lvl w:ilvl="2" w:tplc="E14A4E3C">
      <w:start w:val="1"/>
      <w:numFmt w:val="bullet"/>
      <w:lvlText w:val="•"/>
      <w:lvlJc w:val="left"/>
      <w:pPr>
        <w:ind w:left="1532" w:hanging="360"/>
      </w:pPr>
      <w:rPr>
        <w:rFonts w:hint="default"/>
      </w:rPr>
    </w:lvl>
    <w:lvl w:ilvl="3" w:tplc="B958DE44">
      <w:start w:val="1"/>
      <w:numFmt w:val="bullet"/>
      <w:lvlText w:val="•"/>
      <w:lvlJc w:val="left"/>
      <w:pPr>
        <w:ind w:left="2463" w:hanging="360"/>
      </w:pPr>
      <w:rPr>
        <w:rFonts w:hint="default"/>
      </w:rPr>
    </w:lvl>
    <w:lvl w:ilvl="4" w:tplc="89FAA2BC">
      <w:start w:val="1"/>
      <w:numFmt w:val="bullet"/>
      <w:lvlText w:val="•"/>
      <w:lvlJc w:val="left"/>
      <w:pPr>
        <w:ind w:left="3394" w:hanging="360"/>
      </w:pPr>
      <w:rPr>
        <w:rFonts w:hint="default"/>
      </w:rPr>
    </w:lvl>
    <w:lvl w:ilvl="5" w:tplc="7EFE4D46">
      <w:start w:val="1"/>
      <w:numFmt w:val="bullet"/>
      <w:lvlText w:val="•"/>
      <w:lvlJc w:val="left"/>
      <w:pPr>
        <w:ind w:left="4325" w:hanging="360"/>
      </w:pPr>
      <w:rPr>
        <w:rFonts w:hint="default"/>
      </w:rPr>
    </w:lvl>
    <w:lvl w:ilvl="6" w:tplc="04488AF2">
      <w:start w:val="1"/>
      <w:numFmt w:val="bullet"/>
      <w:lvlText w:val="•"/>
      <w:lvlJc w:val="left"/>
      <w:pPr>
        <w:ind w:left="5256" w:hanging="360"/>
      </w:pPr>
      <w:rPr>
        <w:rFonts w:hint="default"/>
      </w:rPr>
    </w:lvl>
    <w:lvl w:ilvl="7" w:tplc="DD1286B6">
      <w:start w:val="1"/>
      <w:numFmt w:val="bullet"/>
      <w:lvlText w:val="•"/>
      <w:lvlJc w:val="left"/>
      <w:pPr>
        <w:ind w:left="6187" w:hanging="360"/>
      </w:pPr>
      <w:rPr>
        <w:rFonts w:hint="default"/>
      </w:rPr>
    </w:lvl>
    <w:lvl w:ilvl="8" w:tplc="8E06E2A0">
      <w:start w:val="1"/>
      <w:numFmt w:val="bullet"/>
      <w:lvlText w:val="•"/>
      <w:lvlJc w:val="left"/>
      <w:pPr>
        <w:ind w:left="7118" w:hanging="360"/>
      </w:pPr>
      <w:rPr>
        <w:rFonts w:hint="default"/>
      </w:rPr>
    </w:lvl>
  </w:abstractNum>
  <w:abstractNum w:abstractNumId="6">
    <w:nsid w:val="7BAE1246"/>
    <w:multiLevelType w:val="hybridMultilevel"/>
    <w:tmpl w:val="1B34DAFC"/>
    <w:lvl w:ilvl="0" w:tplc="CB807FEC">
      <w:start w:val="2"/>
      <w:numFmt w:val="bullet"/>
      <w:lvlText w:val="-"/>
      <w:lvlJc w:val="left"/>
      <w:pPr>
        <w:ind w:left="1395" w:hanging="360"/>
      </w:pPr>
      <w:rPr>
        <w:rFonts w:ascii="Times New Roman" w:eastAsiaTheme="minorHAnsi" w:hAnsi="Times New Roman"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F2"/>
    <w:rsid w:val="00197C1A"/>
    <w:rsid w:val="00202718"/>
    <w:rsid w:val="003A3CF2"/>
    <w:rsid w:val="004178C2"/>
    <w:rsid w:val="00432CA4"/>
    <w:rsid w:val="00565EE9"/>
    <w:rsid w:val="008E3A17"/>
    <w:rsid w:val="0098218C"/>
    <w:rsid w:val="00A12C4C"/>
    <w:rsid w:val="00AF6BE7"/>
    <w:rsid w:val="00B5102C"/>
    <w:rsid w:val="00D612C9"/>
    <w:rsid w:val="00EA2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5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A2561"/>
    <w:pPr>
      <w:spacing w:after="160" w:line="259" w:lineRule="auto"/>
      <w:ind w:left="720"/>
      <w:contextualSpacing/>
    </w:pPr>
  </w:style>
  <w:style w:type="character" w:customStyle="1" w:styleId="a4">
    <w:name w:val="Абзац списка Знак"/>
    <w:link w:val="a3"/>
    <w:uiPriority w:val="34"/>
    <w:locked/>
    <w:rsid w:val="00EA2561"/>
  </w:style>
  <w:style w:type="table" w:styleId="a5">
    <w:name w:val="Table Grid"/>
    <w:basedOn w:val="a1"/>
    <w:uiPriority w:val="59"/>
    <w:rsid w:val="008E3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39"/>
    <w:rsid w:val="00432CA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65E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5E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5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A2561"/>
    <w:pPr>
      <w:spacing w:after="160" w:line="259" w:lineRule="auto"/>
      <w:ind w:left="720"/>
      <w:contextualSpacing/>
    </w:pPr>
  </w:style>
  <w:style w:type="character" w:customStyle="1" w:styleId="a4">
    <w:name w:val="Абзац списка Знак"/>
    <w:link w:val="a3"/>
    <w:uiPriority w:val="34"/>
    <w:locked/>
    <w:rsid w:val="00EA2561"/>
  </w:style>
  <w:style w:type="table" w:styleId="a5">
    <w:name w:val="Table Grid"/>
    <w:basedOn w:val="a1"/>
    <w:uiPriority w:val="59"/>
    <w:rsid w:val="008E3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39"/>
    <w:rsid w:val="00432CA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65EE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5E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9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9496&amp;dst=185904&amp;field=134&amp;date=09.02.2023" TargetMode="External"/><Relationship Id="rId13" Type="http://schemas.openxmlformats.org/officeDocument/2006/relationships/hyperlink" Target="https://login.consultant.ru/link/?req=doc&amp;base=LAW&amp;n=420817&amp;date=10.02.2023" TargetMode="Externa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hyperlink" Target="https://login.consultant.ru/link/?req=doc&amp;base=LAW&amp;n=377519&amp;date=26.01.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ogin.consultant.ru/link/?req=doc&amp;base=LAW&amp;n=377519&amp;date=26.01.20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89373&amp;dst=100009&amp;field=134&amp;date=09.02.2023" TargetMode="External"/><Relationship Id="rId4" Type="http://schemas.openxmlformats.org/officeDocument/2006/relationships/settings" Target="settings.xml"/><Relationship Id="rId9" Type="http://schemas.openxmlformats.org/officeDocument/2006/relationships/hyperlink" Target="https://login.consultant.ru/link/?req=doc&amp;base=LAW&amp;n=377519&amp;date=09.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15068</Words>
  <Characters>85892</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Atn2</dc:creator>
  <cp:keywords/>
  <dc:description/>
  <cp:lastModifiedBy>Atn2</cp:lastModifiedBy>
  <cp:revision>5</cp:revision>
  <dcterms:created xsi:type="dcterms:W3CDTF">2023-07-05T07:47:00Z</dcterms:created>
  <dcterms:modified xsi:type="dcterms:W3CDTF">2024-01-22T11:18:00Z</dcterms:modified>
</cp:coreProperties>
</file>